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C894C" w14:textId="77777777" w:rsidR="0088610B" w:rsidRDefault="0088610B" w:rsidP="00250137">
      <w:pPr>
        <w:spacing w:line="240" w:lineRule="auto"/>
        <w:jc w:val="center"/>
        <w:rPr>
          <w:rFonts w:ascii="Arial" w:eastAsia="Arial" w:hAnsi="Arial" w:cs="Arial"/>
          <w:b/>
          <w:sz w:val="40"/>
          <w:szCs w:val="40"/>
        </w:rPr>
      </w:pPr>
    </w:p>
    <w:p w14:paraId="6048250C" w14:textId="1BDB9F57" w:rsidR="00B01C0D" w:rsidRPr="005A2FF3" w:rsidRDefault="008E7FD0" w:rsidP="00250137">
      <w:pPr>
        <w:spacing w:line="240" w:lineRule="auto"/>
        <w:jc w:val="center"/>
        <w:rPr>
          <w:rFonts w:ascii="Arial" w:eastAsia="Arial" w:hAnsi="Arial" w:cs="Arial"/>
          <w:b/>
          <w:color w:val="70AD47"/>
          <w:sz w:val="40"/>
          <w:szCs w:val="40"/>
        </w:rPr>
      </w:pPr>
      <w:proofErr w:type="spellStart"/>
      <w:r w:rsidRPr="005A2FF3">
        <w:rPr>
          <w:rFonts w:ascii="Arial" w:eastAsia="Arial" w:hAnsi="Arial" w:cs="Arial"/>
          <w:b/>
          <w:sz w:val="40"/>
          <w:szCs w:val="40"/>
        </w:rPr>
        <w:t>Cyngor</w:t>
      </w:r>
      <w:proofErr w:type="spellEnd"/>
      <w:r w:rsidRPr="005A2FF3">
        <w:rPr>
          <w:rFonts w:ascii="Arial" w:eastAsia="Arial" w:hAnsi="Arial" w:cs="Arial"/>
          <w:b/>
          <w:sz w:val="40"/>
          <w:szCs w:val="40"/>
        </w:rPr>
        <w:t xml:space="preserve"> </w:t>
      </w:r>
      <w:proofErr w:type="spellStart"/>
      <w:r w:rsidRPr="005A2FF3">
        <w:rPr>
          <w:rFonts w:ascii="Arial" w:eastAsia="Arial" w:hAnsi="Arial" w:cs="Arial"/>
          <w:b/>
          <w:sz w:val="40"/>
          <w:szCs w:val="40"/>
        </w:rPr>
        <w:t>Cymuned</w:t>
      </w:r>
      <w:proofErr w:type="spellEnd"/>
      <w:r w:rsidRPr="005A2FF3">
        <w:rPr>
          <w:rFonts w:ascii="Arial" w:eastAsia="Arial" w:hAnsi="Arial" w:cs="Arial"/>
          <w:b/>
          <w:sz w:val="40"/>
          <w:szCs w:val="40"/>
        </w:rPr>
        <w:t xml:space="preserve"> Tref</w:t>
      </w:r>
      <w:r w:rsidR="00FB2214">
        <w:rPr>
          <w:rFonts w:ascii="Arial" w:eastAsia="Arial" w:hAnsi="Arial" w:cs="Arial"/>
          <w:b/>
          <w:sz w:val="40"/>
          <w:szCs w:val="40"/>
        </w:rPr>
        <w:t>r</w:t>
      </w:r>
      <w:r w:rsidRPr="005A2FF3">
        <w:rPr>
          <w:rFonts w:ascii="Arial" w:eastAsia="Arial" w:hAnsi="Arial" w:cs="Arial"/>
          <w:b/>
          <w:sz w:val="40"/>
          <w:szCs w:val="40"/>
        </w:rPr>
        <w:t>iw Community Council</w:t>
      </w:r>
    </w:p>
    <w:p w14:paraId="4AC2189F" w14:textId="77777777" w:rsidR="00B01C0D" w:rsidRPr="005A2FF3" w:rsidRDefault="008E7FD0" w:rsidP="006E32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  <w:r w:rsidRPr="005A2FF3">
        <w:rPr>
          <w:rFonts w:ascii="Arial" w:eastAsia="Arial" w:hAnsi="Arial" w:cs="Arial"/>
          <w:color w:val="000000"/>
        </w:rPr>
        <w:t xml:space="preserve">Mrs Vikki Teasdale, Clerc a </w:t>
      </w:r>
      <w:proofErr w:type="spellStart"/>
      <w:r w:rsidRPr="005A2FF3">
        <w:rPr>
          <w:rFonts w:ascii="Arial" w:eastAsia="Arial" w:hAnsi="Arial" w:cs="Arial"/>
          <w:color w:val="000000"/>
        </w:rPr>
        <w:t>Swyddog</w:t>
      </w:r>
      <w:proofErr w:type="spellEnd"/>
      <w:r w:rsidRPr="005A2FF3">
        <w:rPr>
          <w:rFonts w:ascii="Arial" w:eastAsia="Arial" w:hAnsi="Arial" w:cs="Arial"/>
          <w:color w:val="000000"/>
        </w:rPr>
        <w:t xml:space="preserve"> </w:t>
      </w:r>
      <w:proofErr w:type="spellStart"/>
      <w:r w:rsidRPr="005A2FF3">
        <w:rPr>
          <w:rFonts w:ascii="Arial" w:eastAsia="Arial" w:hAnsi="Arial" w:cs="Arial"/>
          <w:color w:val="000000"/>
        </w:rPr>
        <w:t>Cyllid</w:t>
      </w:r>
      <w:proofErr w:type="spellEnd"/>
      <w:r w:rsidRPr="005A2FF3">
        <w:rPr>
          <w:rFonts w:ascii="Arial" w:eastAsia="Arial" w:hAnsi="Arial" w:cs="Arial"/>
          <w:color w:val="000000"/>
        </w:rPr>
        <w:t xml:space="preserve"> / Clerk and Finance Officer</w:t>
      </w:r>
    </w:p>
    <w:p w14:paraId="13376EBF" w14:textId="77777777" w:rsidR="00B01C0D" w:rsidRPr="005A2FF3" w:rsidRDefault="008E7FD0" w:rsidP="006E32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  <w:r w:rsidRPr="005A2FF3">
        <w:rPr>
          <w:rFonts w:ascii="Arial" w:eastAsia="Arial" w:hAnsi="Arial" w:cs="Arial"/>
          <w:color w:val="000000"/>
        </w:rPr>
        <w:t>Angorfa Trefriw Conwy LL27 0JJ</w:t>
      </w:r>
    </w:p>
    <w:p w14:paraId="05EEC059" w14:textId="57107B93" w:rsidR="00B01C0D" w:rsidRDefault="008E7FD0" w:rsidP="00FB22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563C1"/>
          <w:u w:val="single"/>
        </w:rPr>
      </w:pPr>
      <w:proofErr w:type="spellStart"/>
      <w:r w:rsidRPr="005A2FF3">
        <w:rPr>
          <w:rFonts w:ascii="Arial" w:eastAsia="Arial" w:hAnsi="Arial" w:cs="Arial"/>
          <w:color w:val="000000"/>
        </w:rPr>
        <w:t>Ff</w:t>
      </w:r>
      <w:r w:rsidRPr="005A2FF3">
        <w:rPr>
          <w:rFonts w:ascii="Arial" w:eastAsia="Arial" w:hAnsi="Arial" w:cs="Arial"/>
        </w:rPr>
        <w:t>ô</w:t>
      </w:r>
      <w:r w:rsidRPr="005A2FF3">
        <w:rPr>
          <w:rFonts w:ascii="Arial" w:eastAsia="Arial" w:hAnsi="Arial" w:cs="Arial"/>
          <w:color w:val="000000"/>
        </w:rPr>
        <w:t>n</w:t>
      </w:r>
      <w:proofErr w:type="spellEnd"/>
      <w:r w:rsidRPr="005A2FF3">
        <w:rPr>
          <w:rFonts w:ascii="Arial" w:eastAsia="Arial" w:hAnsi="Arial" w:cs="Arial"/>
          <w:color w:val="000000"/>
        </w:rPr>
        <w:t xml:space="preserve"> / Tel</w:t>
      </w:r>
      <w:r w:rsidRPr="005A2FF3">
        <w:rPr>
          <w:rFonts w:ascii="Arial" w:eastAsia="Arial" w:hAnsi="Arial" w:cs="Arial"/>
        </w:rPr>
        <w:t xml:space="preserve">: </w:t>
      </w:r>
      <w:r w:rsidRPr="005A2FF3">
        <w:rPr>
          <w:rFonts w:ascii="Arial" w:eastAsia="Arial" w:hAnsi="Arial" w:cs="Arial"/>
          <w:color w:val="000000"/>
        </w:rPr>
        <w:t>07305 316095</w:t>
      </w:r>
      <w:r w:rsidR="005F39FE">
        <w:rPr>
          <w:rFonts w:ascii="Arial" w:eastAsia="Arial" w:hAnsi="Arial" w:cs="Arial"/>
          <w:color w:val="000000"/>
        </w:rPr>
        <w:t xml:space="preserve">     </w:t>
      </w:r>
      <w:r w:rsidRPr="005A2FF3">
        <w:rPr>
          <w:rFonts w:ascii="Arial" w:eastAsia="Arial" w:hAnsi="Arial" w:cs="Arial"/>
          <w:color w:val="000000"/>
        </w:rPr>
        <w:t xml:space="preserve"> </w:t>
      </w:r>
      <w:proofErr w:type="spellStart"/>
      <w:r w:rsidRPr="005A2FF3">
        <w:rPr>
          <w:rFonts w:ascii="Arial" w:eastAsia="Arial" w:hAnsi="Arial" w:cs="Arial"/>
          <w:color w:val="000000"/>
        </w:rPr>
        <w:t>Ebost</w:t>
      </w:r>
      <w:proofErr w:type="spellEnd"/>
      <w:r w:rsidRPr="005A2FF3">
        <w:rPr>
          <w:rFonts w:ascii="Arial" w:eastAsia="Arial" w:hAnsi="Arial" w:cs="Arial"/>
          <w:color w:val="000000"/>
        </w:rPr>
        <w:t xml:space="preserve"> /Email </w:t>
      </w:r>
      <w:hyperlink r:id="rId8">
        <w:r w:rsidRPr="005A2FF3">
          <w:rPr>
            <w:rFonts w:ascii="Arial" w:eastAsia="Arial" w:hAnsi="Arial" w:cs="Arial"/>
            <w:color w:val="0563C1"/>
            <w:u w:val="single"/>
          </w:rPr>
          <w:t>clerk@trefriwcommunitycouncil.co.uk</w:t>
        </w:r>
      </w:hyperlink>
    </w:p>
    <w:p w14:paraId="2E619197" w14:textId="77777777" w:rsidR="00FB2214" w:rsidRPr="005A2FF3" w:rsidRDefault="00FB2214" w:rsidP="00FB22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</w:p>
    <w:tbl>
      <w:tblPr>
        <w:tblStyle w:val="a"/>
        <w:tblW w:w="9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9791"/>
      </w:tblGrid>
      <w:tr w:rsidR="00BC265F" w:rsidRPr="00F258C8" w14:paraId="7CE1A0A4" w14:textId="77777777" w:rsidTr="006E3278">
        <w:trPr>
          <w:trHeight w:val="1716"/>
        </w:trPr>
        <w:tc>
          <w:tcPr>
            <w:tcW w:w="9791" w:type="dxa"/>
          </w:tcPr>
          <w:p w14:paraId="3A47FE16" w14:textId="56513BE7" w:rsidR="00B837B2" w:rsidRPr="00F258C8" w:rsidRDefault="00E80762" w:rsidP="00B83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  <w:r w:rsidRPr="00E80762">
              <w:rPr>
                <w:rFonts w:ascii="Arial" w:eastAsia="Arial" w:hAnsi="Arial" w:cs="Arial"/>
                <w:color w:val="000000"/>
                <w:vertAlign w:val="superscript"/>
              </w:rPr>
              <w:t>rd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="006E7220">
              <w:rPr>
                <w:rFonts w:ascii="Arial" w:eastAsia="Arial" w:hAnsi="Arial" w:cs="Arial"/>
                <w:color w:val="000000"/>
              </w:rPr>
              <w:t>June 2026</w:t>
            </w:r>
          </w:p>
          <w:p w14:paraId="76EB6622" w14:textId="77777777" w:rsidR="00B837B2" w:rsidRDefault="00B837B2" w:rsidP="00B83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F258C8">
              <w:rPr>
                <w:rFonts w:ascii="Arial" w:eastAsia="Arial" w:hAnsi="Arial" w:cs="Arial"/>
                <w:color w:val="000000"/>
              </w:rPr>
              <w:t xml:space="preserve">Dear Sir/Madam </w:t>
            </w:r>
          </w:p>
          <w:p w14:paraId="3FBA25E1" w14:textId="77777777" w:rsidR="00B837B2" w:rsidRDefault="00B837B2" w:rsidP="00B83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634C0892" w14:textId="117E9600" w:rsidR="00B837B2" w:rsidRDefault="00B837B2" w:rsidP="00B837B2">
            <w:pPr>
              <w:jc w:val="both"/>
              <w:rPr>
                <w:rFonts w:ascii="Arial" w:eastAsia="Times New Roman" w:hAnsi="Arial" w:cs="Arial"/>
              </w:rPr>
            </w:pPr>
            <w:r w:rsidRPr="00F258C8">
              <w:rPr>
                <w:rFonts w:ascii="Arial" w:eastAsia="Arial" w:hAnsi="Arial" w:cs="Arial"/>
                <w:bCs/>
              </w:rPr>
              <w:t xml:space="preserve">You are hereby summoned to attend a meeting of </w:t>
            </w:r>
            <w:r w:rsidRPr="00F258C8">
              <w:rPr>
                <w:rFonts w:ascii="Arial" w:eastAsia="Arial" w:hAnsi="Arial" w:cs="Arial"/>
                <w:b/>
              </w:rPr>
              <w:t>TREFRIW COMMUNITY COUNCIL</w:t>
            </w:r>
            <w:r w:rsidRPr="00F258C8">
              <w:rPr>
                <w:rFonts w:ascii="Arial" w:eastAsia="Arial" w:hAnsi="Arial" w:cs="Arial"/>
                <w:bCs/>
              </w:rPr>
              <w:t xml:space="preserve"> to be held </w:t>
            </w:r>
            <w:r w:rsidRPr="00F258C8">
              <w:rPr>
                <w:rFonts w:ascii="Arial" w:eastAsia="Times New Roman" w:hAnsi="Arial" w:cs="Arial"/>
              </w:rPr>
              <w:t>on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7C1539">
              <w:rPr>
                <w:rFonts w:ascii="Arial" w:eastAsia="Times New Roman" w:hAnsi="Arial" w:cs="Arial"/>
              </w:rPr>
              <w:t>a hybrid basis</w:t>
            </w:r>
            <w:r w:rsidR="00EE62DA">
              <w:rPr>
                <w:rFonts w:ascii="Arial" w:eastAsia="Times New Roman" w:hAnsi="Arial" w:cs="Arial"/>
              </w:rPr>
              <w:t>,</w:t>
            </w:r>
            <w:r w:rsidRPr="007C1539">
              <w:rPr>
                <w:rFonts w:ascii="Arial" w:eastAsia="Times New Roman" w:hAnsi="Arial" w:cs="Arial"/>
              </w:rPr>
              <w:t xml:space="preserve"> in person at Trefriw Village Hall and </w:t>
            </w:r>
            <w:r>
              <w:rPr>
                <w:rFonts w:ascii="Arial" w:eastAsia="Times New Roman" w:hAnsi="Arial" w:cs="Arial"/>
              </w:rPr>
              <w:t>virtuall</w:t>
            </w:r>
            <w:r w:rsidR="00EE62DA">
              <w:rPr>
                <w:rFonts w:ascii="Arial" w:eastAsia="Times New Roman" w:hAnsi="Arial" w:cs="Arial"/>
              </w:rPr>
              <w:t>y,</w:t>
            </w:r>
            <w:r w:rsidRPr="007C1539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on</w:t>
            </w:r>
            <w:r w:rsidRPr="007C1539">
              <w:rPr>
                <w:rFonts w:ascii="Arial" w:eastAsia="Times New Roman" w:hAnsi="Arial" w:cs="Arial"/>
              </w:rPr>
              <w:t xml:space="preserve"> </w:t>
            </w:r>
            <w:r w:rsidRPr="00F258C8">
              <w:rPr>
                <w:rFonts w:ascii="Arial" w:eastAsia="Times New Roman" w:hAnsi="Arial" w:cs="Arial"/>
              </w:rPr>
              <w:t xml:space="preserve">Tuesday, </w:t>
            </w:r>
            <w:r w:rsidR="002502E5">
              <w:rPr>
                <w:rFonts w:ascii="Arial" w:eastAsia="Times New Roman" w:hAnsi="Arial" w:cs="Arial"/>
              </w:rPr>
              <w:t>9</w:t>
            </w:r>
            <w:r w:rsidR="002502E5" w:rsidRPr="002502E5">
              <w:rPr>
                <w:rFonts w:ascii="Arial" w:eastAsia="Times New Roman" w:hAnsi="Arial" w:cs="Arial"/>
                <w:vertAlign w:val="superscript"/>
              </w:rPr>
              <w:t>th</w:t>
            </w:r>
            <w:r w:rsidR="002502E5">
              <w:rPr>
                <w:rFonts w:ascii="Arial" w:eastAsia="Times New Roman" w:hAnsi="Arial" w:cs="Arial"/>
              </w:rPr>
              <w:t xml:space="preserve"> </w:t>
            </w:r>
            <w:r w:rsidR="00D22D87">
              <w:rPr>
                <w:rFonts w:ascii="Arial" w:eastAsia="Times New Roman" w:hAnsi="Arial" w:cs="Arial"/>
              </w:rPr>
              <w:t xml:space="preserve">June </w:t>
            </w:r>
            <w:r>
              <w:rPr>
                <w:rFonts w:ascii="Arial" w:eastAsia="Times New Roman" w:hAnsi="Arial" w:cs="Arial"/>
              </w:rPr>
              <w:t>202</w:t>
            </w:r>
            <w:r w:rsidR="006E7220">
              <w:rPr>
                <w:rFonts w:ascii="Arial" w:eastAsia="Times New Roman" w:hAnsi="Arial" w:cs="Arial"/>
              </w:rPr>
              <w:t>6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F258C8">
              <w:rPr>
                <w:rFonts w:ascii="Arial" w:eastAsia="Times New Roman" w:hAnsi="Arial" w:cs="Arial"/>
              </w:rPr>
              <w:t>at 7:00 pm for the purpose of transacting the following business.</w:t>
            </w:r>
          </w:p>
          <w:p w14:paraId="76F1AF17" w14:textId="77777777" w:rsidR="00B837B2" w:rsidRDefault="00B837B2" w:rsidP="00B837B2">
            <w:pPr>
              <w:jc w:val="both"/>
              <w:rPr>
                <w:rFonts w:ascii="Arial" w:eastAsia="Times New Roman" w:hAnsi="Arial" w:cs="Arial"/>
              </w:rPr>
            </w:pPr>
          </w:p>
          <w:p w14:paraId="30D6EE55" w14:textId="77777777" w:rsidR="00B837B2" w:rsidRDefault="00B837B2" w:rsidP="00B837B2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Yours faithfully</w:t>
            </w:r>
          </w:p>
          <w:p w14:paraId="4081F8CA" w14:textId="77777777" w:rsidR="00B837B2" w:rsidRDefault="00B837B2" w:rsidP="00B837B2">
            <w:pPr>
              <w:pStyle w:val="NoSpacing"/>
              <w:jc w:val="both"/>
              <w:rPr>
                <w:rFonts w:ascii="Lucida Handwriting" w:hAnsi="Lucida Handwriting" w:cs="Arial"/>
                <w:i/>
                <w:iCs/>
                <w:sz w:val="18"/>
                <w:szCs w:val="18"/>
              </w:rPr>
            </w:pPr>
            <w:r>
              <w:rPr>
                <w:rFonts w:ascii="Lucida Handwriting" w:hAnsi="Lucida Handwriting" w:cs="Arial"/>
                <w:i/>
                <w:iCs/>
                <w:sz w:val="18"/>
                <w:szCs w:val="18"/>
              </w:rPr>
              <w:t>Vikki Teasdale</w:t>
            </w:r>
          </w:p>
          <w:p w14:paraId="67D8A292" w14:textId="553222EA" w:rsidR="00BC265F" w:rsidRPr="00F258C8" w:rsidRDefault="00B837B2" w:rsidP="00B83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Clerk to the Council</w:t>
            </w:r>
          </w:p>
        </w:tc>
      </w:tr>
    </w:tbl>
    <w:p w14:paraId="76DCB01B" w14:textId="77777777" w:rsidR="00B01C0D" w:rsidRDefault="00B01C0D" w:rsidP="0025013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  <w:color w:val="000000"/>
        </w:rPr>
      </w:pPr>
    </w:p>
    <w:p w14:paraId="727A455A" w14:textId="574014FA" w:rsidR="00E97EF7" w:rsidRPr="00E97EF7" w:rsidRDefault="00E97EF7" w:rsidP="00E97EF7">
      <w:pPr>
        <w:tabs>
          <w:tab w:val="left" w:pos="567"/>
          <w:tab w:val="left" w:pos="1276"/>
        </w:tabs>
        <w:spacing w:after="0" w:line="276" w:lineRule="auto"/>
        <w:jc w:val="both"/>
        <w:rPr>
          <w:rFonts w:ascii="Arial" w:eastAsia="Arial" w:hAnsi="Arial" w:cs="Arial"/>
          <w:b/>
          <w:color w:val="000000"/>
          <w:lang w:eastAsia="en-US"/>
        </w:rPr>
      </w:pPr>
      <w:r w:rsidRPr="00E97EF7">
        <w:rPr>
          <w:rFonts w:ascii="Arial" w:eastAsia="Arial" w:hAnsi="Arial" w:cs="Arial"/>
          <w:bCs/>
          <w:lang w:eastAsia="en-US"/>
        </w:rPr>
        <w:t>The Community Council will meet on a hybrid basis both in person at Trefriw Village Hall and virtually via Teams (meeting code</w:t>
      </w:r>
      <w:r w:rsidR="00D757B3">
        <w:rPr>
          <w:rFonts w:ascii="Arial" w:eastAsia="Arial" w:hAnsi="Arial" w:cs="Arial"/>
          <w:bCs/>
          <w:lang w:eastAsia="en-US"/>
        </w:rPr>
        <w:t xml:space="preserve"> </w:t>
      </w:r>
      <w:hyperlink r:id="rId9" w:history="1">
        <w:r w:rsidR="008D0B5B" w:rsidRPr="008D0B5B">
          <w:rPr>
            <w:rStyle w:val="Hyperlink"/>
            <w:rFonts w:ascii="Arial" w:eastAsia="Arial" w:hAnsi="Arial" w:cs="Arial"/>
            <w:bCs/>
            <w:lang w:eastAsia="en-US"/>
          </w:rPr>
          <w:t>TCC Meeting - 09062026</w:t>
        </w:r>
      </w:hyperlink>
      <w:r w:rsidR="00D757B3">
        <w:rPr>
          <w:rFonts w:ascii="Arial" w:eastAsia="Arial" w:hAnsi="Arial" w:cs="Arial"/>
          <w:bCs/>
          <w:lang w:eastAsia="en-US"/>
        </w:rPr>
        <w:t xml:space="preserve"> </w:t>
      </w:r>
      <w:r w:rsidRPr="00E97EF7">
        <w:rPr>
          <w:rFonts w:ascii="Arial" w:eastAsia="Arial" w:hAnsi="Arial" w:cs="Arial"/>
          <w:bCs/>
          <w:lang w:eastAsia="en-US"/>
        </w:rPr>
        <w:t xml:space="preserve">) in accordance with the provisions of </w:t>
      </w:r>
      <w:r w:rsidRPr="00E97EF7">
        <w:rPr>
          <w:rFonts w:ascii="Arial" w:eastAsia="Cambria" w:hAnsi="Arial" w:cs="Times New Roman"/>
          <w:lang w:eastAsia="en-US"/>
        </w:rPr>
        <w:t xml:space="preserve">The Local Government and Elections (Wales) Act 2021.   </w:t>
      </w:r>
      <w:r w:rsidRPr="00E97EF7">
        <w:rPr>
          <w:rFonts w:ascii="Arial" w:eastAsia="Arial" w:hAnsi="Arial" w:cs="Arial"/>
          <w:b/>
          <w:color w:val="000000"/>
          <w:lang w:eastAsia="en-US"/>
        </w:rPr>
        <w:t xml:space="preserve">The Council meeting will commence at 7pm with members of the public being allowed to speak within a fifteen-minute period at the beginning of the meeting, with individual members of the public speaking for no longer than 3 minutes on one item only and with no duplicated topics unless with a different viewpoint.   </w:t>
      </w:r>
    </w:p>
    <w:p w14:paraId="2E8DB03D" w14:textId="77777777" w:rsidR="00E97EF7" w:rsidRPr="00F258C8" w:rsidRDefault="00E97EF7" w:rsidP="0025013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  <w:color w:val="000000"/>
        </w:rPr>
      </w:pPr>
    </w:p>
    <w:p w14:paraId="3AB7D606" w14:textId="3D6438AB" w:rsidR="00FB2214" w:rsidRDefault="008E7FD0" w:rsidP="00B80712">
      <w:pPr>
        <w:pStyle w:val="NoSpacing"/>
        <w:spacing w:line="276" w:lineRule="auto"/>
        <w:jc w:val="center"/>
        <w:rPr>
          <w:rFonts w:ascii="Arial" w:hAnsi="Arial" w:cs="Arial"/>
          <w:b/>
          <w:sz w:val="34"/>
          <w:szCs w:val="34"/>
        </w:rPr>
      </w:pPr>
      <w:r w:rsidRPr="00652249">
        <w:rPr>
          <w:rFonts w:ascii="Arial" w:eastAsia="Arial" w:hAnsi="Arial" w:cs="Arial"/>
          <w:b/>
          <w:color w:val="000000"/>
          <w:sz w:val="34"/>
          <w:szCs w:val="34"/>
        </w:rPr>
        <w:t>Meeting of the Council</w:t>
      </w:r>
      <w:r w:rsidR="00E1718D" w:rsidRPr="00652249">
        <w:rPr>
          <w:rFonts w:ascii="Arial" w:eastAsia="Arial" w:hAnsi="Arial" w:cs="Arial"/>
          <w:b/>
          <w:color w:val="000000"/>
          <w:sz w:val="34"/>
          <w:szCs w:val="34"/>
        </w:rPr>
        <w:t xml:space="preserve"> </w:t>
      </w:r>
      <w:r w:rsidR="00B32CA3">
        <w:rPr>
          <w:rFonts w:ascii="Arial" w:eastAsia="Arial" w:hAnsi="Arial" w:cs="Arial"/>
          <w:b/>
          <w:color w:val="000000"/>
          <w:sz w:val="34"/>
          <w:szCs w:val="34"/>
        </w:rPr>
        <w:t xml:space="preserve">- </w:t>
      </w:r>
      <w:r w:rsidR="00E1718D" w:rsidRPr="00652249">
        <w:rPr>
          <w:rFonts w:ascii="Arial" w:hAnsi="Arial" w:cs="Arial"/>
          <w:b/>
          <w:sz w:val="34"/>
          <w:szCs w:val="34"/>
        </w:rPr>
        <w:t xml:space="preserve">Agenda </w:t>
      </w:r>
      <w:r w:rsidR="00E80762">
        <w:rPr>
          <w:rFonts w:ascii="Arial" w:hAnsi="Arial" w:cs="Arial"/>
          <w:b/>
          <w:sz w:val="34"/>
          <w:szCs w:val="34"/>
        </w:rPr>
        <w:t>9</w:t>
      </w:r>
      <w:r w:rsidR="00672761" w:rsidRPr="00672761">
        <w:rPr>
          <w:rFonts w:ascii="Arial" w:hAnsi="Arial" w:cs="Arial"/>
          <w:b/>
          <w:sz w:val="34"/>
          <w:szCs w:val="34"/>
          <w:vertAlign w:val="superscript"/>
        </w:rPr>
        <w:t>th</w:t>
      </w:r>
      <w:r w:rsidR="00672761">
        <w:rPr>
          <w:rFonts w:ascii="Arial" w:hAnsi="Arial" w:cs="Arial"/>
          <w:b/>
          <w:sz w:val="34"/>
          <w:szCs w:val="34"/>
        </w:rPr>
        <w:t xml:space="preserve"> June 2026</w:t>
      </w:r>
    </w:p>
    <w:p w14:paraId="41A47EEA" w14:textId="77777777" w:rsidR="0088610B" w:rsidRDefault="0088610B" w:rsidP="00B80712">
      <w:pPr>
        <w:pStyle w:val="NoSpacing"/>
        <w:spacing w:line="276" w:lineRule="auto"/>
        <w:jc w:val="center"/>
        <w:rPr>
          <w:rFonts w:ascii="Arial" w:hAnsi="Arial" w:cs="Arial"/>
          <w:b/>
          <w:sz w:val="34"/>
          <w:szCs w:val="34"/>
        </w:rPr>
      </w:pPr>
    </w:p>
    <w:p w14:paraId="067CB31E" w14:textId="3A137723" w:rsidR="00B01C0D" w:rsidRDefault="00022C05" w:rsidP="00FB2214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4</w:t>
      </w:r>
      <w:r w:rsidR="00456914">
        <w:rPr>
          <w:rFonts w:ascii="Arial" w:eastAsia="Arial" w:hAnsi="Arial" w:cs="Arial"/>
          <w:b/>
          <w:color w:val="000000"/>
        </w:rPr>
        <w:t>6</w:t>
      </w:r>
      <w:r w:rsidR="00736139" w:rsidRPr="00920C9D">
        <w:rPr>
          <w:rFonts w:ascii="Arial" w:eastAsia="Arial" w:hAnsi="Arial" w:cs="Arial"/>
          <w:bCs/>
          <w:color w:val="000000"/>
        </w:rPr>
        <w:t>.</w:t>
      </w:r>
      <w:r w:rsidR="00652249" w:rsidRPr="00920C9D">
        <w:rPr>
          <w:rFonts w:ascii="Arial" w:eastAsia="Arial" w:hAnsi="Arial" w:cs="Arial"/>
          <w:bCs/>
          <w:color w:val="000000"/>
        </w:rPr>
        <w:t xml:space="preserve"> </w:t>
      </w:r>
      <w:r w:rsidR="00F258C8" w:rsidRPr="00F562D4">
        <w:rPr>
          <w:rFonts w:ascii="Arial" w:eastAsia="Arial" w:hAnsi="Arial" w:cs="Arial"/>
          <w:b/>
          <w:color w:val="000000"/>
        </w:rPr>
        <w:t>T</w:t>
      </w:r>
      <w:r w:rsidR="008E7FD0" w:rsidRPr="00F562D4">
        <w:rPr>
          <w:rFonts w:ascii="Arial" w:eastAsia="Arial" w:hAnsi="Arial" w:cs="Arial"/>
          <w:b/>
          <w:color w:val="000000"/>
        </w:rPr>
        <w:t xml:space="preserve">o confirm that a </w:t>
      </w:r>
      <w:r w:rsidR="00D16B27" w:rsidRPr="00F562D4">
        <w:rPr>
          <w:rFonts w:ascii="Arial" w:eastAsia="Arial" w:hAnsi="Arial" w:cs="Arial"/>
          <w:b/>
          <w:color w:val="000000"/>
        </w:rPr>
        <w:t>q</w:t>
      </w:r>
      <w:r w:rsidR="008E7FD0" w:rsidRPr="00F562D4">
        <w:rPr>
          <w:rFonts w:ascii="Arial" w:eastAsia="Arial" w:hAnsi="Arial" w:cs="Arial"/>
          <w:b/>
          <w:color w:val="000000"/>
        </w:rPr>
        <w:t>uorum of elected members is present</w:t>
      </w:r>
    </w:p>
    <w:p w14:paraId="14E839F3" w14:textId="027940E4" w:rsidR="00847230" w:rsidRPr="00F562D4" w:rsidRDefault="00847230" w:rsidP="008472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</w:t>
      </w:r>
      <w:r w:rsidRPr="00920C9D">
        <w:rPr>
          <w:rFonts w:ascii="Arial" w:hAnsi="Arial" w:cs="Arial"/>
          <w:bCs/>
        </w:rPr>
        <w:t>A quorum is to be confirmed by the Chair</w:t>
      </w:r>
    </w:p>
    <w:p w14:paraId="6B8E9A19" w14:textId="62EF2EAB" w:rsidR="00920C9D" w:rsidRPr="00F562D4" w:rsidRDefault="006F71A0" w:rsidP="004D32D0">
      <w:pPr>
        <w:pStyle w:val="NoSpacing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hAnsi="Arial" w:cs="Arial"/>
          <w:b/>
        </w:rPr>
        <w:t>4</w:t>
      </w:r>
      <w:r w:rsidR="00456914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. </w:t>
      </w:r>
      <w:r w:rsidR="00920C9D" w:rsidRPr="00F562D4">
        <w:rPr>
          <w:rFonts w:ascii="Arial" w:eastAsia="Arial" w:hAnsi="Arial" w:cs="Arial"/>
          <w:b/>
          <w:color w:val="000000"/>
        </w:rPr>
        <w:t>Apologies LGA 1972 Sch. 12 par 40</w:t>
      </w:r>
    </w:p>
    <w:p w14:paraId="0D276F95" w14:textId="59648F83" w:rsidR="00920C9D" w:rsidRPr="00920C9D" w:rsidRDefault="00920C9D" w:rsidP="00FB22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bCs/>
          <w:color w:val="000000"/>
        </w:rPr>
      </w:pPr>
      <w:r w:rsidRPr="00920C9D">
        <w:rPr>
          <w:rFonts w:ascii="Arial" w:eastAsia="Arial" w:hAnsi="Arial" w:cs="Arial"/>
          <w:bCs/>
          <w:color w:val="000000"/>
        </w:rPr>
        <w:t xml:space="preserve">To note and/or formally accept apologies subject to Council’s approval </w:t>
      </w:r>
    </w:p>
    <w:p w14:paraId="5D1160CE" w14:textId="451068F3" w:rsidR="00B32CA3" w:rsidRPr="005A2FF3" w:rsidRDefault="00022C05" w:rsidP="00FB2214">
      <w:pPr>
        <w:pStyle w:val="NoSpacing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4</w:t>
      </w:r>
      <w:r w:rsidR="00456914">
        <w:rPr>
          <w:rFonts w:ascii="Arial" w:eastAsia="Arial" w:hAnsi="Arial" w:cs="Arial"/>
          <w:b/>
          <w:color w:val="000000"/>
        </w:rPr>
        <w:t>8</w:t>
      </w:r>
      <w:r w:rsidR="0072304B">
        <w:rPr>
          <w:rFonts w:ascii="Arial" w:eastAsia="Arial" w:hAnsi="Arial" w:cs="Arial"/>
          <w:b/>
          <w:color w:val="000000"/>
        </w:rPr>
        <w:t>.</w:t>
      </w:r>
      <w:r>
        <w:rPr>
          <w:rFonts w:ascii="Arial" w:eastAsia="Arial" w:hAnsi="Arial" w:cs="Arial"/>
          <w:b/>
          <w:color w:val="000000"/>
        </w:rPr>
        <w:t xml:space="preserve"> </w:t>
      </w:r>
      <w:r w:rsidR="00B32CA3" w:rsidRPr="005A2FF3">
        <w:rPr>
          <w:rFonts w:ascii="Arial" w:eastAsia="Arial" w:hAnsi="Arial" w:cs="Arial"/>
          <w:b/>
          <w:color w:val="000000"/>
        </w:rPr>
        <w:t>Declarations of Interest LG</w:t>
      </w:r>
      <w:r w:rsidR="00B32CA3">
        <w:rPr>
          <w:rFonts w:ascii="Arial" w:eastAsia="Arial" w:hAnsi="Arial" w:cs="Arial"/>
          <w:b/>
          <w:color w:val="000000"/>
        </w:rPr>
        <w:t xml:space="preserve">A </w:t>
      </w:r>
      <w:r w:rsidR="00B32CA3" w:rsidRPr="005A2FF3">
        <w:rPr>
          <w:rFonts w:ascii="Arial" w:eastAsia="Arial" w:hAnsi="Arial" w:cs="Arial"/>
          <w:b/>
          <w:color w:val="000000"/>
        </w:rPr>
        <w:t xml:space="preserve">2000 </w:t>
      </w:r>
      <w:r w:rsidR="00B32CA3">
        <w:rPr>
          <w:rFonts w:ascii="Arial" w:eastAsia="Arial" w:hAnsi="Arial" w:cs="Arial"/>
          <w:b/>
          <w:color w:val="000000"/>
        </w:rPr>
        <w:t xml:space="preserve">Sch. </w:t>
      </w:r>
      <w:r w:rsidR="00B32CA3" w:rsidRPr="005A2FF3">
        <w:rPr>
          <w:rFonts w:ascii="Arial" w:eastAsia="Arial" w:hAnsi="Arial" w:cs="Arial"/>
          <w:b/>
          <w:color w:val="000000"/>
        </w:rPr>
        <w:t>50 Local Authorities (Wales) Order 2008/788</w:t>
      </w:r>
    </w:p>
    <w:p w14:paraId="7EBBB059" w14:textId="27EBB889" w:rsidR="00B32CA3" w:rsidRDefault="00B32CA3" w:rsidP="00FB22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</w:rPr>
      </w:pPr>
      <w:r w:rsidRPr="005A2FF3">
        <w:rPr>
          <w:rFonts w:ascii="Arial" w:eastAsia="Arial" w:hAnsi="Arial" w:cs="Arial"/>
          <w:color w:val="000000"/>
        </w:rPr>
        <w:t>To disclose personal and financial interest in items of business listed below</w:t>
      </w:r>
    </w:p>
    <w:p w14:paraId="01694DA8" w14:textId="34C5174B" w:rsidR="00B32CA3" w:rsidRPr="005A2FF3" w:rsidRDefault="00022C05" w:rsidP="00FB22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4</w:t>
      </w:r>
      <w:r w:rsidR="00063C0D">
        <w:rPr>
          <w:rFonts w:ascii="Arial" w:eastAsia="Arial" w:hAnsi="Arial" w:cs="Arial"/>
          <w:b/>
          <w:color w:val="000000"/>
        </w:rPr>
        <w:t>9</w:t>
      </w:r>
      <w:r w:rsidR="00B32CA3">
        <w:rPr>
          <w:rFonts w:ascii="Arial" w:eastAsia="Arial" w:hAnsi="Arial" w:cs="Arial"/>
          <w:b/>
          <w:color w:val="000000"/>
        </w:rPr>
        <w:t xml:space="preserve">. </w:t>
      </w:r>
      <w:r w:rsidR="00B32CA3" w:rsidRPr="005A2FF3">
        <w:rPr>
          <w:rFonts w:ascii="Arial" w:eastAsia="Arial" w:hAnsi="Arial" w:cs="Arial"/>
          <w:b/>
          <w:color w:val="000000"/>
        </w:rPr>
        <w:t>Minutes LGA 1972</w:t>
      </w:r>
      <w:r w:rsidR="00B32CA3">
        <w:rPr>
          <w:rFonts w:ascii="Arial" w:eastAsia="Arial" w:hAnsi="Arial" w:cs="Arial"/>
          <w:b/>
          <w:color w:val="000000"/>
        </w:rPr>
        <w:t xml:space="preserve"> </w:t>
      </w:r>
      <w:r w:rsidR="00B32CA3" w:rsidRPr="005A2FF3">
        <w:rPr>
          <w:rFonts w:ascii="Arial" w:eastAsia="Arial" w:hAnsi="Arial" w:cs="Arial"/>
          <w:b/>
          <w:color w:val="000000"/>
        </w:rPr>
        <w:t>Sch</w:t>
      </w:r>
      <w:r w:rsidR="00B32CA3">
        <w:rPr>
          <w:rFonts w:ascii="Arial" w:eastAsia="Arial" w:hAnsi="Arial" w:cs="Arial"/>
          <w:b/>
          <w:color w:val="000000"/>
        </w:rPr>
        <w:t>.</w:t>
      </w:r>
      <w:r w:rsidR="00B32CA3" w:rsidRPr="005A2FF3">
        <w:rPr>
          <w:rFonts w:ascii="Arial" w:eastAsia="Arial" w:hAnsi="Arial" w:cs="Arial"/>
          <w:b/>
          <w:color w:val="000000"/>
        </w:rPr>
        <w:t xml:space="preserve"> 12 par 41(1)</w:t>
      </w:r>
    </w:p>
    <w:p w14:paraId="3FD4DB4E" w14:textId="4411FD7E" w:rsidR="00B32CA3" w:rsidRDefault="00B32CA3" w:rsidP="00FB22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</w:rPr>
      </w:pPr>
      <w:r w:rsidRPr="005A2FF3">
        <w:rPr>
          <w:rFonts w:ascii="Arial" w:eastAsia="Arial" w:hAnsi="Arial" w:cs="Arial"/>
          <w:color w:val="000000"/>
        </w:rPr>
        <w:t>To receive, approve and sign as a correct record the minutes of the Council meeting</w:t>
      </w:r>
      <w:r w:rsidR="00FE2CEE">
        <w:rPr>
          <w:rFonts w:ascii="Arial" w:eastAsia="Arial" w:hAnsi="Arial" w:cs="Arial"/>
          <w:color w:val="000000"/>
        </w:rPr>
        <w:t xml:space="preserve">, </w:t>
      </w:r>
      <w:r w:rsidR="00063C0D">
        <w:rPr>
          <w:rFonts w:ascii="Arial" w:eastAsia="Arial" w:hAnsi="Arial" w:cs="Arial"/>
          <w:color w:val="000000"/>
        </w:rPr>
        <w:t>1</w:t>
      </w:r>
      <w:r w:rsidR="003B1CA9">
        <w:rPr>
          <w:rFonts w:ascii="Arial" w:eastAsia="Arial" w:hAnsi="Arial" w:cs="Arial"/>
          <w:color w:val="000000"/>
        </w:rPr>
        <w:t>4</w:t>
      </w:r>
      <w:r w:rsidR="003B1CA9" w:rsidRPr="003B1CA9">
        <w:rPr>
          <w:rFonts w:ascii="Arial" w:eastAsia="Arial" w:hAnsi="Arial" w:cs="Arial"/>
          <w:color w:val="000000"/>
          <w:vertAlign w:val="superscript"/>
        </w:rPr>
        <w:t>th</w:t>
      </w:r>
      <w:r w:rsidR="003B1CA9">
        <w:rPr>
          <w:rFonts w:ascii="Arial" w:eastAsia="Arial" w:hAnsi="Arial" w:cs="Arial"/>
          <w:color w:val="000000"/>
        </w:rPr>
        <w:t xml:space="preserve"> May 2026</w:t>
      </w:r>
    </w:p>
    <w:p w14:paraId="1A776198" w14:textId="3570E30C" w:rsidR="00260AD7" w:rsidRPr="0035488B" w:rsidRDefault="00063C0D" w:rsidP="00260A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50</w:t>
      </w:r>
      <w:r w:rsidR="00260AD7">
        <w:rPr>
          <w:rFonts w:ascii="Arial" w:eastAsia="Arial" w:hAnsi="Arial" w:cs="Arial"/>
          <w:b/>
          <w:bCs/>
          <w:color w:val="000000"/>
        </w:rPr>
        <w:t xml:space="preserve">. </w:t>
      </w:r>
      <w:r w:rsidR="00260AD7" w:rsidRPr="00F82F3E">
        <w:rPr>
          <w:rFonts w:ascii="Arial" w:eastAsia="Arial" w:hAnsi="Arial" w:cs="Arial"/>
          <w:b/>
          <w:bCs/>
          <w:color w:val="000000"/>
        </w:rPr>
        <w:t>Section 1(2) of the Public Bodies (Admission to Meetings) Act 1960</w:t>
      </w:r>
    </w:p>
    <w:p w14:paraId="2BF61459" w14:textId="4872F505" w:rsidR="00260AD7" w:rsidRDefault="002605A8" w:rsidP="00386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To </w:t>
      </w:r>
      <w:r w:rsidR="00260AD7" w:rsidRPr="00F82F3E">
        <w:rPr>
          <w:rFonts w:ascii="Arial" w:eastAsia="Arial" w:hAnsi="Arial" w:cs="Arial"/>
          <w:color w:val="000000"/>
        </w:rPr>
        <w:t xml:space="preserve">consider </w:t>
      </w:r>
      <w:r w:rsidR="00260AD7">
        <w:rPr>
          <w:rFonts w:ascii="Arial" w:eastAsia="Arial" w:hAnsi="Arial" w:cs="Arial"/>
          <w:color w:val="000000"/>
        </w:rPr>
        <w:t xml:space="preserve">any recommendation </w:t>
      </w:r>
      <w:r w:rsidR="003B1CA9">
        <w:rPr>
          <w:rFonts w:ascii="Arial" w:eastAsia="Arial" w:hAnsi="Arial" w:cs="Arial"/>
          <w:color w:val="000000"/>
        </w:rPr>
        <w:t xml:space="preserve">for </w:t>
      </w:r>
      <w:r w:rsidR="00260AD7">
        <w:rPr>
          <w:rFonts w:ascii="Arial" w:eastAsia="Arial" w:hAnsi="Arial" w:cs="Arial"/>
          <w:color w:val="000000"/>
        </w:rPr>
        <w:t xml:space="preserve">members of </w:t>
      </w:r>
      <w:r w:rsidR="00260AD7" w:rsidRPr="00F82F3E">
        <w:rPr>
          <w:rFonts w:ascii="Arial" w:eastAsia="Arial" w:hAnsi="Arial" w:cs="Arial"/>
          <w:color w:val="000000"/>
        </w:rPr>
        <w:t>the press</w:t>
      </w:r>
      <w:r w:rsidR="00260AD7">
        <w:rPr>
          <w:rFonts w:ascii="Arial" w:eastAsia="Arial" w:hAnsi="Arial" w:cs="Arial"/>
          <w:color w:val="000000"/>
        </w:rPr>
        <w:t xml:space="preserve"> </w:t>
      </w:r>
      <w:r w:rsidR="006A15C4">
        <w:rPr>
          <w:rFonts w:ascii="Arial" w:eastAsia="Arial" w:hAnsi="Arial" w:cs="Arial"/>
          <w:color w:val="000000"/>
        </w:rPr>
        <w:t xml:space="preserve">/ </w:t>
      </w:r>
      <w:r w:rsidR="00260AD7">
        <w:rPr>
          <w:rFonts w:ascii="Arial" w:eastAsia="Arial" w:hAnsi="Arial" w:cs="Arial"/>
          <w:color w:val="000000"/>
        </w:rPr>
        <w:t>p</w:t>
      </w:r>
      <w:r w:rsidR="00260AD7" w:rsidRPr="00F82F3E">
        <w:rPr>
          <w:rFonts w:ascii="Arial" w:eastAsia="Arial" w:hAnsi="Arial" w:cs="Arial"/>
          <w:color w:val="000000"/>
        </w:rPr>
        <w:t xml:space="preserve">ublic </w:t>
      </w:r>
      <w:r w:rsidR="00260AD7">
        <w:rPr>
          <w:rFonts w:ascii="Arial" w:eastAsia="Arial" w:hAnsi="Arial" w:cs="Arial"/>
          <w:color w:val="000000"/>
        </w:rPr>
        <w:t>in attendance</w:t>
      </w:r>
      <w:r w:rsidR="006A15C4">
        <w:rPr>
          <w:rFonts w:ascii="Arial" w:eastAsia="Arial" w:hAnsi="Arial" w:cs="Arial"/>
          <w:color w:val="000000"/>
        </w:rPr>
        <w:t xml:space="preserve"> to </w:t>
      </w:r>
      <w:r w:rsidR="00260AD7" w:rsidRPr="00F82F3E">
        <w:rPr>
          <w:rFonts w:ascii="Arial" w:eastAsia="Arial" w:hAnsi="Arial" w:cs="Arial"/>
          <w:color w:val="000000"/>
        </w:rPr>
        <w:t>be excluded from the meeting during</w:t>
      </w:r>
      <w:r w:rsidR="004C6E9D">
        <w:rPr>
          <w:rFonts w:ascii="Arial" w:eastAsia="Arial" w:hAnsi="Arial" w:cs="Arial"/>
          <w:color w:val="000000"/>
        </w:rPr>
        <w:t xml:space="preserve"> </w:t>
      </w:r>
      <w:r w:rsidR="00260AD7" w:rsidRPr="00F82F3E">
        <w:rPr>
          <w:rFonts w:ascii="Arial" w:eastAsia="Arial" w:hAnsi="Arial" w:cs="Arial"/>
          <w:color w:val="000000"/>
        </w:rPr>
        <w:t xml:space="preserve">consideration of </w:t>
      </w:r>
      <w:r w:rsidR="00260AD7">
        <w:rPr>
          <w:rFonts w:ascii="Arial" w:eastAsia="Arial" w:hAnsi="Arial" w:cs="Arial"/>
          <w:color w:val="000000"/>
        </w:rPr>
        <w:t xml:space="preserve">any of the below </w:t>
      </w:r>
      <w:r w:rsidR="00260AD7" w:rsidRPr="00F82F3E">
        <w:rPr>
          <w:rFonts w:ascii="Arial" w:eastAsia="Arial" w:hAnsi="Arial" w:cs="Arial"/>
          <w:color w:val="000000"/>
        </w:rPr>
        <w:t>agenda item</w:t>
      </w:r>
      <w:r w:rsidR="00260AD7">
        <w:rPr>
          <w:rFonts w:ascii="Arial" w:eastAsia="Arial" w:hAnsi="Arial" w:cs="Arial"/>
          <w:color w:val="000000"/>
        </w:rPr>
        <w:t>s</w:t>
      </w:r>
      <w:r w:rsidR="00260AD7" w:rsidRPr="00F82F3E">
        <w:rPr>
          <w:rFonts w:ascii="Arial" w:eastAsia="Arial" w:hAnsi="Arial" w:cs="Arial"/>
          <w:color w:val="000000"/>
        </w:rPr>
        <w:t xml:space="preserve"> </w:t>
      </w:r>
      <w:r w:rsidR="003868ED">
        <w:rPr>
          <w:rFonts w:ascii="Arial" w:eastAsia="Arial" w:hAnsi="Arial" w:cs="Arial"/>
          <w:color w:val="000000"/>
        </w:rPr>
        <w:t xml:space="preserve">for </w:t>
      </w:r>
      <w:r w:rsidR="00260AD7" w:rsidRPr="00F82F3E">
        <w:rPr>
          <w:rFonts w:ascii="Arial" w:eastAsia="Arial" w:hAnsi="Arial" w:cs="Arial"/>
          <w:color w:val="000000"/>
        </w:rPr>
        <w:t xml:space="preserve">confidential </w:t>
      </w:r>
      <w:r w:rsidR="003868ED">
        <w:rPr>
          <w:rFonts w:ascii="Arial" w:eastAsia="Arial" w:hAnsi="Arial" w:cs="Arial"/>
          <w:color w:val="000000"/>
        </w:rPr>
        <w:t>reasons</w:t>
      </w:r>
    </w:p>
    <w:p w14:paraId="63EE1ECB" w14:textId="624ED6F4" w:rsidR="00B32CA3" w:rsidRDefault="0078363A" w:rsidP="00FB22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51</w:t>
      </w:r>
      <w:r w:rsidR="00B32CA3">
        <w:rPr>
          <w:rFonts w:ascii="Arial" w:eastAsia="Arial" w:hAnsi="Arial" w:cs="Arial"/>
          <w:b/>
          <w:color w:val="000000"/>
        </w:rPr>
        <w:t xml:space="preserve">. </w:t>
      </w:r>
      <w:r w:rsidR="00B32CA3" w:rsidRPr="005A2FF3">
        <w:rPr>
          <w:rFonts w:ascii="Arial" w:eastAsia="Arial" w:hAnsi="Arial" w:cs="Arial"/>
          <w:b/>
          <w:color w:val="000000"/>
        </w:rPr>
        <w:t>Chair’s Announcements</w:t>
      </w:r>
    </w:p>
    <w:p w14:paraId="44446AE9" w14:textId="77777777" w:rsidR="0063731D" w:rsidRDefault="0078363A" w:rsidP="006373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eastAsia="Arial" w:hAnsi="Arial" w:cs="Arial"/>
          <w:b/>
          <w:bCs/>
          <w:color w:val="000000"/>
        </w:rPr>
        <w:t>52</w:t>
      </w:r>
      <w:r w:rsidR="00B32CA3">
        <w:rPr>
          <w:rFonts w:ascii="Arial" w:eastAsia="Arial" w:hAnsi="Arial" w:cs="Arial"/>
          <w:b/>
          <w:bCs/>
          <w:color w:val="000000"/>
        </w:rPr>
        <w:t xml:space="preserve">. </w:t>
      </w:r>
      <w:r w:rsidR="0063731D" w:rsidRPr="008403A8">
        <w:rPr>
          <w:rFonts w:ascii="Arial" w:hAnsi="Arial" w:cs="Arial"/>
          <w:b/>
          <w:color w:val="000000" w:themeColor="text1"/>
        </w:rPr>
        <w:t>Reinstatement of the Basket Swing</w:t>
      </w:r>
      <w:r w:rsidR="0063731D">
        <w:rPr>
          <w:rFonts w:ascii="Arial" w:hAnsi="Arial" w:cs="Arial"/>
          <w:b/>
          <w:color w:val="000000" w:themeColor="text1"/>
        </w:rPr>
        <w:t>, Gower Road Play Park</w:t>
      </w:r>
    </w:p>
    <w:p w14:paraId="412046C9" w14:textId="20ED8787" w:rsidR="00B32CA3" w:rsidRDefault="003B0282" w:rsidP="00FB22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 xml:space="preserve">53. </w:t>
      </w:r>
      <w:r w:rsidR="00B32CA3">
        <w:rPr>
          <w:rFonts w:ascii="Arial" w:eastAsia="Arial" w:hAnsi="Arial" w:cs="Arial"/>
          <w:b/>
          <w:color w:val="000000"/>
        </w:rPr>
        <w:t>Finance</w:t>
      </w:r>
    </w:p>
    <w:p w14:paraId="0E485C39" w14:textId="688DE408" w:rsidR="00B32CA3" w:rsidRDefault="00B32CA3" w:rsidP="00FB2214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22C05">
        <w:rPr>
          <w:rFonts w:ascii="Arial" w:hAnsi="Arial" w:cs="Arial"/>
        </w:rPr>
        <w:t xml:space="preserve">     </w:t>
      </w:r>
      <w:r w:rsidR="0063731D" w:rsidRPr="0063731D">
        <w:rPr>
          <w:rFonts w:ascii="Arial" w:hAnsi="Arial" w:cs="Arial"/>
          <w:b/>
          <w:bCs/>
        </w:rPr>
        <w:t>53</w:t>
      </w:r>
      <w:r w:rsidR="00022C05" w:rsidRPr="00FB2214">
        <w:rPr>
          <w:rFonts w:ascii="Arial" w:hAnsi="Arial" w:cs="Arial"/>
          <w:b/>
          <w:bCs/>
        </w:rPr>
        <w:t>.1</w:t>
      </w:r>
      <w:r>
        <w:rPr>
          <w:rFonts w:ascii="Arial" w:hAnsi="Arial" w:cs="Arial"/>
        </w:rPr>
        <w:t xml:space="preserve"> </w:t>
      </w:r>
      <w:r w:rsidR="004003FD">
        <w:rPr>
          <w:rFonts w:ascii="Arial" w:hAnsi="Arial" w:cs="Arial"/>
        </w:rPr>
        <w:t xml:space="preserve">To </w:t>
      </w:r>
      <w:r w:rsidRPr="00763D1C">
        <w:rPr>
          <w:rFonts w:ascii="Arial" w:hAnsi="Arial" w:cs="Arial"/>
        </w:rPr>
        <w:t>question any financial transactions</w:t>
      </w:r>
      <w:r w:rsidR="003F718C">
        <w:rPr>
          <w:rFonts w:ascii="Arial" w:hAnsi="Arial" w:cs="Arial"/>
        </w:rPr>
        <w:t xml:space="preserve"> as detailed within</w:t>
      </w:r>
      <w:r>
        <w:rPr>
          <w:rFonts w:ascii="Arial" w:hAnsi="Arial" w:cs="Arial"/>
        </w:rPr>
        <w:t xml:space="preserve"> </w:t>
      </w:r>
      <w:r w:rsidRPr="00763D1C">
        <w:rPr>
          <w:rFonts w:ascii="Arial" w:hAnsi="Arial" w:cs="Arial"/>
        </w:rPr>
        <w:t>Appendi</w:t>
      </w:r>
      <w:r>
        <w:rPr>
          <w:rFonts w:ascii="Arial" w:hAnsi="Arial" w:cs="Arial"/>
        </w:rPr>
        <w:t>x 1</w:t>
      </w:r>
    </w:p>
    <w:p w14:paraId="5ADD2BC8" w14:textId="213A4FB4" w:rsidR="00022C05" w:rsidRDefault="0063731D" w:rsidP="00FF6A59">
      <w:pPr>
        <w:pStyle w:val="NoSpacing"/>
        <w:ind w:firstLine="35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FF6A59">
        <w:rPr>
          <w:rFonts w:ascii="Arial" w:hAnsi="Arial" w:cs="Arial"/>
          <w:b/>
          <w:bCs/>
        </w:rPr>
        <w:t>3</w:t>
      </w:r>
      <w:r w:rsidR="00022C05" w:rsidRPr="00FB2214">
        <w:rPr>
          <w:rFonts w:ascii="Arial" w:hAnsi="Arial" w:cs="Arial"/>
          <w:b/>
          <w:bCs/>
        </w:rPr>
        <w:t>.2</w:t>
      </w:r>
      <w:r w:rsidR="00022C05">
        <w:rPr>
          <w:rFonts w:ascii="Arial" w:hAnsi="Arial" w:cs="Arial"/>
        </w:rPr>
        <w:t xml:space="preserve"> </w:t>
      </w:r>
      <w:r w:rsidR="004003FD">
        <w:rPr>
          <w:rFonts w:ascii="Arial" w:hAnsi="Arial" w:cs="Arial"/>
        </w:rPr>
        <w:t>T</w:t>
      </w:r>
      <w:r w:rsidR="00B32CA3">
        <w:rPr>
          <w:rFonts w:ascii="Arial" w:hAnsi="Arial" w:cs="Arial"/>
        </w:rPr>
        <w:t xml:space="preserve">o formally approve and authorise those payments as detailed within Appendix 1       </w:t>
      </w:r>
    </w:p>
    <w:p w14:paraId="4ECAB903" w14:textId="302CB29E" w:rsidR="00324303" w:rsidRDefault="00FF6A59" w:rsidP="00FB2214">
      <w:pPr>
        <w:pStyle w:val="NoSpacing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53.3</w:t>
      </w:r>
      <w:r w:rsidR="00CC2BD3">
        <w:rPr>
          <w:rFonts w:ascii="Arial" w:hAnsi="Arial" w:cs="Arial"/>
        </w:rPr>
        <w:t xml:space="preserve"> </w:t>
      </w:r>
      <w:r w:rsidR="004003FD">
        <w:rPr>
          <w:rFonts w:ascii="Arial" w:hAnsi="Arial" w:cs="Arial"/>
        </w:rPr>
        <w:t>T</w:t>
      </w:r>
      <w:r w:rsidR="00B32CA3">
        <w:rPr>
          <w:rFonts w:ascii="Arial" w:hAnsi="Arial" w:cs="Arial"/>
        </w:rPr>
        <w:t xml:space="preserve">o </w:t>
      </w:r>
      <w:r w:rsidR="00B32CA3" w:rsidRPr="00FB282A">
        <w:rPr>
          <w:rFonts w:ascii="Arial" w:hAnsi="Arial" w:cs="Arial"/>
        </w:rPr>
        <w:t>acknowledge scrutin</w:t>
      </w:r>
      <w:r w:rsidR="00B32CA3">
        <w:rPr>
          <w:rFonts w:ascii="Arial" w:hAnsi="Arial" w:cs="Arial"/>
        </w:rPr>
        <w:t xml:space="preserve">y </w:t>
      </w:r>
      <w:r w:rsidR="00B32CA3" w:rsidRPr="00FB282A">
        <w:rPr>
          <w:rFonts w:ascii="Arial" w:hAnsi="Arial" w:cs="Arial"/>
        </w:rPr>
        <w:t xml:space="preserve">and acceptance of the previously circulated </w:t>
      </w:r>
      <w:r w:rsidR="00D46F76">
        <w:rPr>
          <w:rFonts w:ascii="Arial" w:hAnsi="Arial" w:cs="Arial"/>
        </w:rPr>
        <w:t>HSBC</w:t>
      </w:r>
      <w:r w:rsidR="00324303">
        <w:rPr>
          <w:rFonts w:ascii="Arial" w:hAnsi="Arial" w:cs="Arial"/>
        </w:rPr>
        <w:t xml:space="preserve"> </w:t>
      </w:r>
      <w:r w:rsidR="00D46F76">
        <w:rPr>
          <w:rFonts w:ascii="Arial" w:hAnsi="Arial" w:cs="Arial"/>
        </w:rPr>
        <w:t xml:space="preserve">current account </w:t>
      </w:r>
      <w:r w:rsidR="00B32CA3" w:rsidRPr="00FB282A">
        <w:rPr>
          <w:rFonts w:ascii="Arial" w:hAnsi="Arial" w:cs="Arial"/>
        </w:rPr>
        <w:t>bank</w:t>
      </w:r>
      <w:r w:rsidR="00D46F76">
        <w:rPr>
          <w:rFonts w:ascii="Arial" w:hAnsi="Arial" w:cs="Arial"/>
        </w:rPr>
        <w:t xml:space="preserve"> </w:t>
      </w:r>
      <w:r w:rsidR="00B32CA3" w:rsidRPr="00FB282A">
        <w:rPr>
          <w:rFonts w:ascii="Arial" w:hAnsi="Arial" w:cs="Arial"/>
        </w:rPr>
        <w:t>statement</w:t>
      </w:r>
      <w:r w:rsidR="00B32CA3">
        <w:rPr>
          <w:rFonts w:ascii="Arial" w:hAnsi="Arial" w:cs="Arial"/>
        </w:rPr>
        <w:t xml:space="preserve"> and corresponding reconciliation</w:t>
      </w:r>
      <w:r w:rsidR="00D46F76">
        <w:rPr>
          <w:rFonts w:ascii="Arial" w:hAnsi="Arial" w:cs="Arial"/>
        </w:rPr>
        <w:t xml:space="preserve"> for </w:t>
      </w:r>
      <w:r w:rsidR="00022C05">
        <w:rPr>
          <w:rFonts w:ascii="Arial" w:hAnsi="Arial" w:cs="Arial"/>
        </w:rPr>
        <w:t>May</w:t>
      </w:r>
      <w:r w:rsidR="00D46F76">
        <w:rPr>
          <w:rFonts w:ascii="Arial" w:hAnsi="Arial" w:cs="Arial"/>
        </w:rPr>
        <w:t xml:space="preserve"> 202</w:t>
      </w:r>
      <w:r w:rsidR="003868ED">
        <w:rPr>
          <w:rFonts w:ascii="Arial" w:hAnsi="Arial" w:cs="Arial"/>
        </w:rPr>
        <w:t>6</w:t>
      </w:r>
    </w:p>
    <w:p w14:paraId="3005BA8A" w14:textId="7177BBF8" w:rsidR="00CC2BD3" w:rsidRDefault="00FF6A59" w:rsidP="00FB2214">
      <w:pPr>
        <w:pStyle w:val="NoSpacing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53</w:t>
      </w:r>
      <w:r w:rsidR="00B32CA3" w:rsidRPr="00FB2214">
        <w:rPr>
          <w:rFonts w:ascii="Arial" w:hAnsi="Arial" w:cs="Arial"/>
          <w:b/>
          <w:bCs/>
        </w:rPr>
        <w:t>.</w:t>
      </w:r>
      <w:r w:rsidR="00CC2BD3" w:rsidRPr="00FB2214">
        <w:rPr>
          <w:rFonts w:ascii="Arial" w:hAnsi="Arial" w:cs="Arial"/>
          <w:b/>
          <w:bCs/>
        </w:rPr>
        <w:t>4</w:t>
      </w:r>
      <w:r w:rsidR="005D647D">
        <w:rPr>
          <w:rFonts w:ascii="Arial" w:hAnsi="Arial" w:cs="Arial"/>
          <w:b/>
          <w:bCs/>
        </w:rPr>
        <w:t xml:space="preserve"> </w:t>
      </w:r>
      <w:r w:rsidR="005D647D">
        <w:rPr>
          <w:rFonts w:ascii="Arial" w:hAnsi="Arial" w:cs="Arial"/>
        </w:rPr>
        <w:t>T</w:t>
      </w:r>
      <w:r w:rsidR="00FC7F0C">
        <w:rPr>
          <w:rFonts w:ascii="Arial" w:hAnsi="Arial" w:cs="Arial"/>
        </w:rPr>
        <w:t xml:space="preserve">o </w:t>
      </w:r>
      <w:r w:rsidR="00484912">
        <w:rPr>
          <w:rFonts w:ascii="Arial" w:hAnsi="Arial" w:cs="Arial"/>
        </w:rPr>
        <w:t>acknowledge scrutiny and acceptance of the 202</w:t>
      </w:r>
      <w:r w:rsidR="003868ED">
        <w:rPr>
          <w:rFonts w:ascii="Arial" w:hAnsi="Arial" w:cs="Arial"/>
        </w:rPr>
        <w:t>5/26</w:t>
      </w:r>
      <w:r w:rsidR="00484912">
        <w:rPr>
          <w:rFonts w:ascii="Arial" w:hAnsi="Arial" w:cs="Arial"/>
        </w:rPr>
        <w:t xml:space="preserve"> A</w:t>
      </w:r>
      <w:r w:rsidR="000F6A55">
        <w:rPr>
          <w:rFonts w:ascii="Arial" w:hAnsi="Arial" w:cs="Arial"/>
        </w:rPr>
        <w:t xml:space="preserve">nnual Return </w:t>
      </w:r>
      <w:r w:rsidR="00C77EF6">
        <w:rPr>
          <w:rFonts w:ascii="Arial" w:hAnsi="Arial" w:cs="Arial"/>
        </w:rPr>
        <w:t xml:space="preserve">together </w:t>
      </w:r>
      <w:r w:rsidR="00484912">
        <w:rPr>
          <w:rFonts w:ascii="Arial" w:hAnsi="Arial" w:cs="Arial"/>
        </w:rPr>
        <w:t xml:space="preserve">with </w:t>
      </w:r>
      <w:r w:rsidR="00FE00C4">
        <w:rPr>
          <w:rFonts w:ascii="Arial" w:hAnsi="Arial" w:cs="Arial"/>
        </w:rPr>
        <w:t>supporting document</w:t>
      </w:r>
      <w:r w:rsidR="00A758F1">
        <w:rPr>
          <w:rFonts w:ascii="Arial" w:hAnsi="Arial" w:cs="Arial"/>
        </w:rPr>
        <w:t xml:space="preserve">s, </w:t>
      </w:r>
      <w:r w:rsidR="003105A0">
        <w:rPr>
          <w:rFonts w:ascii="Arial" w:hAnsi="Arial" w:cs="Arial"/>
        </w:rPr>
        <w:t xml:space="preserve">as </w:t>
      </w:r>
      <w:r w:rsidR="00A758F1">
        <w:rPr>
          <w:rFonts w:ascii="Arial" w:hAnsi="Arial" w:cs="Arial"/>
        </w:rPr>
        <w:t>cir</w:t>
      </w:r>
      <w:r w:rsidR="00FC7F0C">
        <w:rPr>
          <w:rFonts w:ascii="Arial" w:hAnsi="Arial" w:cs="Arial"/>
        </w:rPr>
        <w:t xml:space="preserve">culated to members on </w:t>
      </w:r>
      <w:r w:rsidR="00E80762">
        <w:rPr>
          <w:rFonts w:ascii="Arial" w:hAnsi="Arial" w:cs="Arial"/>
        </w:rPr>
        <w:t>26</w:t>
      </w:r>
      <w:r w:rsidR="00E80762" w:rsidRPr="00E80762">
        <w:rPr>
          <w:rFonts w:ascii="Arial" w:hAnsi="Arial" w:cs="Arial"/>
          <w:vertAlign w:val="superscript"/>
        </w:rPr>
        <w:t>th</w:t>
      </w:r>
      <w:r w:rsidR="00E80762">
        <w:rPr>
          <w:rFonts w:ascii="Arial" w:hAnsi="Arial" w:cs="Arial"/>
        </w:rPr>
        <w:t xml:space="preserve"> May 2026</w:t>
      </w:r>
    </w:p>
    <w:p w14:paraId="70F2A11A" w14:textId="161968A1" w:rsidR="00B32CA3" w:rsidRDefault="00FF6A59" w:rsidP="00FB2214">
      <w:pPr>
        <w:pStyle w:val="NoSpacing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53</w:t>
      </w:r>
      <w:r w:rsidR="002D3566" w:rsidRPr="00FB2214">
        <w:rPr>
          <w:rFonts w:ascii="Arial" w:hAnsi="Arial" w:cs="Arial"/>
          <w:b/>
          <w:bCs/>
        </w:rPr>
        <w:t>.5</w:t>
      </w:r>
      <w:r w:rsidR="00CC2BD3">
        <w:rPr>
          <w:rFonts w:ascii="Arial" w:hAnsi="Arial" w:cs="Arial"/>
        </w:rPr>
        <w:t xml:space="preserve"> </w:t>
      </w:r>
      <w:r w:rsidR="002605A8">
        <w:rPr>
          <w:rFonts w:ascii="Arial" w:hAnsi="Arial" w:cs="Arial"/>
        </w:rPr>
        <w:t xml:space="preserve">To </w:t>
      </w:r>
      <w:r w:rsidR="00CC2BD3">
        <w:rPr>
          <w:rFonts w:ascii="Arial" w:hAnsi="Arial" w:cs="Arial"/>
        </w:rPr>
        <w:t xml:space="preserve">move to </w:t>
      </w:r>
      <w:r w:rsidR="00CC2BD3" w:rsidRPr="00CC2BD3">
        <w:rPr>
          <w:rFonts w:ascii="Arial" w:hAnsi="Arial" w:cs="Arial"/>
        </w:rPr>
        <w:t>complete the 20</w:t>
      </w:r>
      <w:r w:rsidR="00247BBF">
        <w:rPr>
          <w:rFonts w:ascii="Arial" w:hAnsi="Arial" w:cs="Arial"/>
        </w:rPr>
        <w:t>2</w:t>
      </w:r>
      <w:r w:rsidR="00C77EF6">
        <w:rPr>
          <w:rFonts w:ascii="Arial" w:hAnsi="Arial" w:cs="Arial"/>
        </w:rPr>
        <w:t>5/26</w:t>
      </w:r>
      <w:r w:rsidR="00247BBF">
        <w:rPr>
          <w:rFonts w:ascii="Arial" w:hAnsi="Arial" w:cs="Arial"/>
        </w:rPr>
        <w:t xml:space="preserve"> </w:t>
      </w:r>
      <w:r w:rsidR="004A33F0">
        <w:rPr>
          <w:rFonts w:ascii="Arial" w:hAnsi="Arial" w:cs="Arial"/>
        </w:rPr>
        <w:t xml:space="preserve"> </w:t>
      </w:r>
      <w:r w:rsidR="00CC2BD3" w:rsidRPr="00CC2BD3">
        <w:rPr>
          <w:rFonts w:ascii="Arial" w:hAnsi="Arial" w:cs="Arial"/>
        </w:rPr>
        <w:t>Annual Governance Statement and authorise the submission of the 20</w:t>
      </w:r>
      <w:r w:rsidR="00CC2BD3">
        <w:rPr>
          <w:rFonts w:ascii="Arial" w:hAnsi="Arial" w:cs="Arial"/>
        </w:rPr>
        <w:t>2</w:t>
      </w:r>
      <w:r w:rsidR="00C77EF6">
        <w:rPr>
          <w:rFonts w:ascii="Arial" w:hAnsi="Arial" w:cs="Arial"/>
        </w:rPr>
        <w:t xml:space="preserve">5/26 </w:t>
      </w:r>
      <w:r w:rsidR="00CC2BD3" w:rsidRPr="00CC2BD3">
        <w:rPr>
          <w:rFonts w:ascii="Arial" w:hAnsi="Arial" w:cs="Arial"/>
        </w:rPr>
        <w:t xml:space="preserve">Annual Return to </w:t>
      </w:r>
      <w:r w:rsidR="00CC2BD3">
        <w:rPr>
          <w:rFonts w:ascii="Arial" w:hAnsi="Arial" w:cs="Arial"/>
        </w:rPr>
        <w:t xml:space="preserve">Audit </w:t>
      </w:r>
      <w:r w:rsidR="0094103B">
        <w:rPr>
          <w:rFonts w:ascii="Arial" w:hAnsi="Arial" w:cs="Arial"/>
        </w:rPr>
        <w:t>Wales</w:t>
      </w:r>
      <w:r w:rsidR="00CC2BD3" w:rsidRPr="00CC2BD3">
        <w:rPr>
          <w:rFonts w:ascii="Arial" w:hAnsi="Arial" w:cs="Arial"/>
        </w:rPr>
        <w:t xml:space="preserve"> - Appendix </w:t>
      </w:r>
      <w:r w:rsidR="00CC2BD3">
        <w:rPr>
          <w:rFonts w:ascii="Arial" w:hAnsi="Arial" w:cs="Arial"/>
        </w:rPr>
        <w:t>1.</w:t>
      </w:r>
      <w:r w:rsidR="00786864">
        <w:rPr>
          <w:rFonts w:ascii="Arial" w:hAnsi="Arial" w:cs="Arial"/>
        </w:rPr>
        <w:t>1</w:t>
      </w:r>
    </w:p>
    <w:p w14:paraId="67137AB6" w14:textId="6591B2E0" w:rsidR="00EA409F" w:rsidRDefault="004003FD" w:rsidP="00FB2214">
      <w:pPr>
        <w:pStyle w:val="NoSpacing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53</w:t>
      </w:r>
      <w:r w:rsidR="00F562D4" w:rsidRPr="00FB2214">
        <w:rPr>
          <w:rFonts w:ascii="Arial" w:hAnsi="Arial" w:cs="Arial"/>
          <w:b/>
          <w:bCs/>
        </w:rPr>
        <w:t>.</w:t>
      </w:r>
      <w:r w:rsidR="00A46BB5" w:rsidRPr="00FB2214">
        <w:rPr>
          <w:rFonts w:ascii="Arial" w:hAnsi="Arial" w:cs="Arial"/>
          <w:b/>
          <w:bCs/>
        </w:rPr>
        <w:t>6</w:t>
      </w:r>
      <w:r w:rsidR="00F562D4">
        <w:rPr>
          <w:rFonts w:ascii="Arial" w:hAnsi="Arial" w:cs="Arial"/>
        </w:rPr>
        <w:t xml:space="preserve"> </w:t>
      </w:r>
      <w:r w:rsidR="002605A8">
        <w:rPr>
          <w:rFonts w:ascii="Arial" w:hAnsi="Arial" w:cs="Arial"/>
        </w:rPr>
        <w:t xml:space="preserve">To </w:t>
      </w:r>
      <w:r w:rsidR="00EA409F">
        <w:rPr>
          <w:rFonts w:ascii="Arial" w:hAnsi="Arial" w:cs="Arial"/>
        </w:rPr>
        <w:t>receive an update from the Clerk regarding the electors’ right of inspection of</w:t>
      </w:r>
      <w:r w:rsidR="00324303">
        <w:rPr>
          <w:rFonts w:ascii="Arial" w:hAnsi="Arial" w:cs="Arial"/>
        </w:rPr>
        <w:t xml:space="preserve"> </w:t>
      </w:r>
      <w:r w:rsidR="00EA409F">
        <w:rPr>
          <w:rFonts w:ascii="Arial" w:hAnsi="Arial" w:cs="Arial"/>
        </w:rPr>
        <w:t xml:space="preserve">the </w:t>
      </w:r>
      <w:r w:rsidR="00A758F1">
        <w:rPr>
          <w:rFonts w:ascii="Arial" w:hAnsi="Arial" w:cs="Arial"/>
        </w:rPr>
        <w:t>A</w:t>
      </w:r>
      <w:r w:rsidR="00EA409F">
        <w:rPr>
          <w:rFonts w:ascii="Arial" w:hAnsi="Arial" w:cs="Arial"/>
        </w:rPr>
        <w:t xml:space="preserve">nnual </w:t>
      </w:r>
      <w:r w:rsidR="00A758F1">
        <w:rPr>
          <w:rFonts w:ascii="Arial" w:hAnsi="Arial" w:cs="Arial"/>
        </w:rPr>
        <w:t>R</w:t>
      </w:r>
      <w:r w:rsidR="00EA409F">
        <w:rPr>
          <w:rFonts w:ascii="Arial" w:hAnsi="Arial" w:cs="Arial"/>
        </w:rPr>
        <w:t>eturn and accounting records for the year ending 31</w:t>
      </w:r>
      <w:r w:rsidR="00EA409F" w:rsidRPr="00EA409F">
        <w:rPr>
          <w:rFonts w:ascii="Arial" w:hAnsi="Arial" w:cs="Arial"/>
          <w:vertAlign w:val="superscript"/>
        </w:rPr>
        <w:t>st</w:t>
      </w:r>
      <w:r w:rsidR="00EA409F">
        <w:rPr>
          <w:rFonts w:ascii="Arial" w:hAnsi="Arial" w:cs="Arial"/>
        </w:rPr>
        <w:t xml:space="preserve"> March 202</w:t>
      </w:r>
      <w:r w:rsidR="00290C17">
        <w:rPr>
          <w:rFonts w:ascii="Arial" w:hAnsi="Arial" w:cs="Arial"/>
        </w:rPr>
        <w:t>6</w:t>
      </w:r>
    </w:p>
    <w:p w14:paraId="5B17563B" w14:textId="2AA2D392" w:rsidR="00CA59FD" w:rsidRDefault="004003FD" w:rsidP="00FB2214">
      <w:pPr>
        <w:pStyle w:val="NoSpacing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53</w:t>
      </w:r>
      <w:r w:rsidR="00EA409F" w:rsidRPr="00FB2214">
        <w:rPr>
          <w:rFonts w:ascii="Arial" w:hAnsi="Arial" w:cs="Arial"/>
          <w:b/>
          <w:bCs/>
        </w:rPr>
        <w:t>.7</w:t>
      </w:r>
      <w:r w:rsidR="00EA409F">
        <w:rPr>
          <w:rFonts w:ascii="Arial" w:hAnsi="Arial" w:cs="Arial"/>
        </w:rPr>
        <w:t xml:space="preserve"> </w:t>
      </w:r>
      <w:r w:rsidR="002605A8">
        <w:rPr>
          <w:rFonts w:ascii="Arial" w:hAnsi="Arial" w:cs="Arial"/>
        </w:rPr>
        <w:t xml:space="preserve">To </w:t>
      </w:r>
      <w:r w:rsidR="00F562D4" w:rsidRPr="00F562D4">
        <w:rPr>
          <w:rFonts w:ascii="Arial" w:hAnsi="Arial" w:cs="Arial"/>
        </w:rPr>
        <w:t xml:space="preserve">consider </w:t>
      </w:r>
      <w:r w:rsidR="00F562D4">
        <w:rPr>
          <w:rFonts w:ascii="Arial" w:hAnsi="Arial" w:cs="Arial"/>
        </w:rPr>
        <w:t xml:space="preserve">all </w:t>
      </w:r>
      <w:r w:rsidR="00F562D4" w:rsidRPr="00F562D4">
        <w:rPr>
          <w:rFonts w:ascii="Arial" w:hAnsi="Arial" w:cs="Arial"/>
        </w:rPr>
        <w:t>donation requests in line with</w:t>
      </w:r>
      <w:r w:rsidR="003F718C">
        <w:rPr>
          <w:rFonts w:ascii="Arial" w:hAnsi="Arial" w:cs="Arial"/>
        </w:rPr>
        <w:t xml:space="preserve"> </w:t>
      </w:r>
      <w:r w:rsidR="00F562D4" w:rsidRPr="00F562D4">
        <w:rPr>
          <w:rFonts w:ascii="Arial" w:hAnsi="Arial" w:cs="Arial"/>
        </w:rPr>
        <w:t xml:space="preserve">Council’s Grant/Donation Policy </w:t>
      </w:r>
      <w:r w:rsidR="003915DC">
        <w:rPr>
          <w:rFonts w:ascii="Arial" w:hAnsi="Arial" w:cs="Arial"/>
        </w:rPr>
        <w:t>–</w:t>
      </w:r>
      <w:r w:rsidR="00F562D4" w:rsidRPr="00F562D4">
        <w:rPr>
          <w:rFonts w:ascii="Arial" w:hAnsi="Arial" w:cs="Arial"/>
        </w:rPr>
        <w:t xml:space="preserve"> Appendi</w:t>
      </w:r>
      <w:r w:rsidR="00A85F93">
        <w:rPr>
          <w:rFonts w:ascii="Arial" w:hAnsi="Arial" w:cs="Arial"/>
        </w:rPr>
        <w:t>ces</w:t>
      </w:r>
      <w:r w:rsidR="003915DC">
        <w:rPr>
          <w:rFonts w:ascii="Arial" w:hAnsi="Arial" w:cs="Arial"/>
        </w:rPr>
        <w:t xml:space="preserve"> </w:t>
      </w:r>
      <w:r w:rsidR="004D32D0">
        <w:rPr>
          <w:rFonts w:ascii="Arial" w:hAnsi="Arial" w:cs="Arial"/>
        </w:rPr>
        <w:t>1.</w:t>
      </w:r>
      <w:r w:rsidR="00674281">
        <w:rPr>
          <w:rFonts w:ascii="Arial" w:hAnsi="Arial" w:cs="Arial"/>
        </w:rPr>
        <w:t>2</w:t>
      </w:r>
      <w:r w:rsidR="004D32D0">
        <w:rPr>
          <w:rFonts w:ascii="Arial" w:hAnsi="Arial" w:cs="Arial"/>
        </w:rPr>
        <w:t xml:space="preserve">(a) </w:t>
      </w:r>
      <w:r w:rsidR="00A85F93">
        <w:rPr>
          <w:rFonts w:ascii="Arial" w:hAnsi="Arial" w:cs="Arial"/>
        </w:rPr>
        <w:t xml:space="preserve">to </w:t>
      </w:r>
      <w:r w:rsidR="004D32D0">
        <w:rPr>
          <w:rFonts w:ascii="Arial" w:hAnsi="Arial" w:cs="Arial"/>
        </w:rPr>
        <w:t>1.</w:t>
      </w:r>
      <w:r w:rsidR="003F65D4">
        <w:rPr>
          <w:rFonts w:ascii="Arial" w:hAnsi="Arial" w:cs="Arial"/>
        </w:rPr>
        <w:t>2</w:t>
      </w:r>
      <w:r w:rsidR="004D32D0">
        <w:rPr>
          <w:rFonts w:ascii="Arial" w:hAnsi="Arial" w:cs="Arial"/>
        </w:rPr>
        <w:t>(</w:t>
      </w:r>
      <w:r w:rsidR="009F4ACD">
        <w:rPr>
          <w:rFonts w:ascii="Arial" w:hAnsi="Arial" w:cs="Arial"/>
        </w:rPr>
        <w:t>d</w:t>
      </w:r>
      <w:r w:rsidR="004D32D0">
        <w:rPr>
          <w:rFonts w:ascii="Arial" w:hAnsi="Arial" w:cs="Arial"/>
        </w:rPr>
        <w:t>)</w:t>
      </w:r>
    </w:p>
    <w:p w14:paraId="14E8CD3B" w14:textId="77777777" w:rsidR="0088610B" w:rsidRDefault="0088610B" w:rsidP="00FB2214">
      <w:pPr>
        <w:pStyle w:val="NoSpacing"/>
        <w:ind w:left="357"/>
        <w:jc w:val="both"/>
        <w:rPr>
          <w:rFonts w:ascii="Arial" w:hAnsi="Arial" w:cs="Arial"/>
        </w:rPr>
      </w:pPr>
    </w:p>
    <w:p w14:paraId="64EDED4B" w14:textId="77777777" w:rsidR="0088610B" w:rsidRDefault="0088610B" w:rsidP="00FB2214">
      <w:pPr>
        <w:pStyle w:val="NoSpacing"/>
        <w:ind w:left="357"/>
        <w:jc w:val="both"/>
        <w:rPr>
          <w:rFonts w:ascii="Arial" w:hAnsi="Arial" w:cs="Arial"/>
        </w:rPr>
      </w:pPr>
    </w:p>
    <w:p w14:paraId="5283331B" w14:textId="5A618052" w:rsidR="00B32CA3" w:rsidRPr="00763D1C" w:rsidRDefault="004A33F0" w:rsidP="00FB22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color w:val="000000"/>
        </w:rPr>
        <w:lastRenderedPageBreak/>
        <w:t>5</w:t>
      </w:r>
      <w:r w:rsidR="00AD3C3A">
        <w:rPr>
          <w:rFonts w:ascii="Arial" w:eastAsia="Arial" w:hAnsi="Arial" w:cs="Arial"/>
          <w:b/>
          <w:color w:val="000000"/>
        </w:rPr>
        <w:t>4</w:t>
      </w:r>
      <w:r w:rsidR="00B32CA3">
        <w:rPr>
          <w:rFonts w:ascii="Arial" w:eastAsia="Arial" w:hAnsi="Arial" w:cs="Arial"/>
          <w:b/>
          <w:color w:val="000000"/>
        </w:rPr>
        <w:t>. Correspondence</w:t>
      </w:r>
      <w:r w:rsidR="00F562D4">
        <w:rPr>
          <w:rFonts w:ascii="Arial" w:eastAsia="Arial" w:hAnsi="Arial" w:cs="Arial"/>
          <w:b/>
          <w:color w:val="000000"/>
        </w:rPr>
        <w:t xml:space="preserve"> for </w:t>
      </w:r>
      <w:r w:rsidR="00394C37">
        <w:rPr>
          <w:rFonts w:ascii="Arial" w:hAnsi="Arial" w:cs="Arial"/>
          <w:b/>
          <w:bCs/>
        </w:rPr>
        <w:t>May/June</w:t>
      </w:r>
    </w:p>
    <w:p w14:paraId="03B61BEB" w14:textId="35900C6E" w:rsidR="00394C37" w:rsidRDefault="00394C37" w:rsidP="00FB2214">
      <w:pPr>
        <w:pStyle w:val="NoSpacing"/>
        <w:ind w:left="360"/>
        <w:jc w:val="both"/>
        <w:rPr>
          <w:rFonts w:ascii="Arial" w:hAnsi="Arial" w:cs="Arial"/>
        </w:rPr>
      </w:pPr>
      <w:r w:rsidRPr="00763D1C">
        <w:rPr>
          <w:rFonts w:ascii="Arial" w:hAnsi="Arial" w:cs="Arial"/>
        </w:rPr>
        <w:t>To</w:t>
      </w:r>
      <w:r w:rsidR="003243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acknowledge</w:t>
      </w:r>
      <w:r w:rsidRPr="00763D1C">
        <w:rPr>
          <w:rFonts w:ascii="Arial" w:hAnsi="Arial" w:cs="Arial"/>
        </w:rPr>
        <w:t xml:space="preserve"> correspondence received and circulated to Councillors</w:t>
      </w:r>
      <w:r>
        <w:rPr>
          <w:rFonts w:ascii="Arial" w:hAnsi="Arial" w:cs="Arial"/>
        </w:rPr>
        <w:t>,</w:t>
      </w:r>
      <w:r w:rsidRPr="00763D1C">
        <w:rPr>
          <w:rFonts w:ascii="Arial" w:hAnsi="Arial" w:cs="Arial"/>
        </w:rPr>
        <w:t xml:space="preserve"> as not otherwise referenced </w:t>
      </w:r>
      <w:r>
        <w:rPr>
          <w:rFonts w:ascii="Arial" w:hAnsi="Arial" w:cs="Arial"/>
        </w:rPr>
        <w:t>on</w:t>
      </w:r>
      <w:r w:rsidRPr="00763D1C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a</w:t>
      </w:r>
      <w:r w:rsidRPr="00763D1C">
        <w:rPr>
          <w:rFonts w:ascii="Arial" w:hAnsi="Arial" w:cs="Arial"/>
        </w:rPr>
        <w:t>genda</w:t>
      </w:r>
      <w:r>
        <w:rPr>
          <w:rFonts w:ascii="Arial" w:hAnsi="Arial" w:cs="Arial"/>
        </w:rPr>
        <w:t>,</w:t>
      </w:r>
      <w:r w:rsidRPr="00763D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either </w:t>
      </w:r>
      <w:r w:rsidRPr="00763D1C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>general consideration or</w:t>
      </w:r>
      <w:r w:rsidRPr="00763D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be highlighted by the Clerk or Councillors if further discussion and or action is deemed necessary, Appendix 2</w:t>
      </w:r>
    </w:p>
    <w:p w14:paraId="67BBD88F" w14:textId="511A4A81" w:rsidR="00B72A15" w:rsidRDefault="00B72A15" w:rsidP="00FB2214">
      <w:pPr>
        <w:pStyle w:val="NoSpacing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54.1 To consider </w:t>
      </w:r>
      <w:r w:rsidR="007C1F27">
        <w:rPr>
          <w:rFonts w:ascii="Arial" w:hAnsi="Arial" w:cs="Arial"/>
        </w:rPr>
        <w:t xml:space="preserve">the </w:t>
      </w:r>
      <w:r w:rsidR="004D1058">
        <w:rPr>
          <w:rFonts w:ascii="Arial" w:hAnsi="Arial" w:cs="Arial"/>
        </w:rPr>
        <w:t xml:space="preserve">planning </w:t>
      </w:r>
      <w:r>
        <w:rPr>
          <w:rFonts w:ascii="Arial" w:hAnsi="Arial" w:cs="Arial"/>
        </w:rPr>
        <w:t xml:space="preserve">applicant’s response to </w:t>
      </w:r>
      <w:r w:rsidR="0078011A">
        <w:rPr>
          <w:rFonts w:ascii="Arial" w:hAnsi="Arial" w:cs="Arial"/>
        </w:rPr>
        <w:t xml:space="preserve">Council’s </w:t>
      </w:r>
      <w:r>
        <w:rPr>
          <w:rFonts w:ascii="Arial" w:hAnsi="Arial" w:cs="Arial"/>
        </w:rPr>
        <w:t>object</w:t>
      </w:r>
      <w:r w:rsidR="007C1F27">
        <w:rPr>
          <w:rFonts w:ascii="Arial" w:hAnsi="Arial" w:cs="Arial"/>
        </w:rPr>
        <w:t xml:space="preserve">ion </w:t>
      </w:r>
      <w:r w:rsidR="004728E8">
        <w:rPr>
          <w:rFonts w:ascii="Arial" w:hAnsi="Arial" w:cs="Arial"/>
        </w:rPr>
        <w:t xml:space="preserve">to </w:t>
      </w:r>
      <w:r w:rsidR="007C1F27">
        <w:rPr>
          <w:rFonts w:ascii="Arial" w:hAnsi="Arial" w:cs="Arial"/>
        </w:rPr>
        <w:t>NP4/32/L115</w:t>
      </w:r>
    </w:p>
    <w:p w14:paraId="04904CC7" w14:textId="2202FC7B" w:rsidR="0047215F" w:rsidRDefault="0047215F">
      <w:pPr>
        <w:pStyle w:val="NoSpacing"/>
        <w:ind w:left="360"/>
        <w:jc w:val="both"/>
        <w:rPr>
          <w:kern w:val="2"/>
          <w14:ligatures w14:val="standardContextual"/>
        </w:rPr>
      </w:pPr>
      <w:r>
        <w:rPr>
          <w:rFonts w:ascii="Arial" w:hAnsi="Arial" w:cs="Arial"/>
        </w:rPr>
        <w:t xml:space="preserve">54.2 To consider a resident’s request </w:t>
      </w:r>
      <w:r w:rsidR="00B55160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approach the owners of Capel Ebeneser </w:t>
      </w:r>
      <w:r w:rsidR="00A51156">
        <w:rPr>
          <w:rFonts w:ascii="Arial" w:hAnsi="Arial" w:cs="Arial"/>
        </w:rPr>
        <w:t xml:space="preserve">to discuss </w:t>
      </w:r>
      <w:r>
        <w:rPr>
          <w:rFonts w:ascii="Arial" w:hAnsi="Arial" w:cs="Arial"/>
        </w:rPr>
        <w:t xml:space="preserve">salvaging the stained-glass window </w:t>
      </w:r>
      <w:r w:rsidR="00B55160">
        <w:rPr>
          <w:rFonts w:ascii="Arial" w:hAnsi="Arial" w:cs="Arial"/>
        </w:rPr>
        <w:t xml:space="preserve">prior to </w:t>
      </w:r>
      <w:r>
        <w:rPr>
          <w:rFonts w:ascii="Arial" w:hAnsi="Arial" w:cs="Arial"/>
        </w:rPr>
        <w:t>any proposed development of the building</w:t>
      </w:r>
    </w:p>
    <w:p w14:paraId="3765FE13" w14:textId="2D6B8635" w:rsidR="0078011A" w:rsidRDefault="00265FFD" w:rsidP="00FB2214">
      <w:pPr>
        <w:pStyle w:val="NoSpacing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54.</w:t>
      </w:r>
      <w:r w:rsidR="0088610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 To consider</w:t>
      </w:r>
      <w:r w:rsidR="00196479">
        <w:rPr>
          <w:rFonts w:ascii="Arial" w:hAnsi="Arial" w:cs="Arial"/>
        </w:rPr>
        <w:t xml:space="preserve"> the invitation from the Conwy Valley Civic Society to become a corporate member</w:t>
      </w:r>
    </w:p>
    <w:p w14:paraId="7C61919B" w14:textId="5BB69AFE" w:rsidR="001F3DD0" w:rsidRDefault="001F3DD0">
      <w:pPr>
        <w:pStyle w:val="NoSpacing"/>
        <w:ind w:left="360"/>
        <w:jc w:val="both"/>
        <w:rPr>
          <w:kern w:val="2"/>
          <w14:ligatures w14:val="standardContextual"/>
        </w:rPr>
      </w:pPr>
      <w:r>
        <w:rPr>
          <w:rFonts w:ascii="Arial" w:hAnsi="Arial" w:cs="Arial"/>
        </w:rPr>
        <w:t xml:space="preserve">54.4 To consider nominating a member to </w:t>
      </w:r>
      <w:r w:rsidR="00173688">
        <w:rPr>
          <w:rFonts w:ascii="Arial" w:hAnsi="Arial" w:cs="Arial"/>
        </w:rPr>
        <w:t xml:space="preserve">the vacant position </w:t>
      </w:r>
      <w:r>
        <w:rPr>
          <w:rFonts w:ascii="Arial" w:hAnsi="Arial" w:cs="Arial"/>
        </w:rPr>
        <w:t>on CCBC’s Standards Committee</w:t>
      </w:r>
      <w:r>
        <w:rPr>
          <w:b/>
          <w:bCs/>
          <w:color w:val="000000"/>
          <w:u w:val="single"/>
        </w:rPr>
        <w:t xml:space="preserve"> </w:t>
      </w:r>
    </w:p>
    <w:p w14:paraId="2494F21E" w14:textId="4D12A5DB" w:rsidR="00B32CA3" w:rsidRPr="00E8629F" w:rsidRDefault="00112BC0" w:rsidP="00E8629F">
      <w:pPr>
        <w:pStyle w:val="NoSpacing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5</w:t>
      </w:r>
      <w:r w:rsidR="00A720DB">
        <w:rPr>
          <w:rFonts w:ascii="Arial" w:hAnsi="Arial" w:cs="Arial"/>
          <w:b/>
        </w:rPr>
        <w:t>5</w:t>
      </w:r>
      <w:r w:rsidR="00B32CA3">
        <w:rPr>
          <w:rFonts w:ascii="Arial" w:hAnsi="Arial" w:cs="Arial"/>
          <w:b/>
        </w:rPr>
        <w:t xml:space="preserve">. </w:t>
      </w:r>
      <w:r w:rsidR="00B32CA3">
        <w:rPr>
          <w:rFonts w:ascii="Arial" w:hAnsi="Arial" w:cs="Arial"/>
          <w:b/>
          <w:bCs/>
        </w:rPr>
        <w:t>Planning Applications</w:t>
      </w:r>
    </w:p>
    <w:p w14:paraId="5D9C80E8" w14:textId="5F71AD55" w:rsidR="00324303" w:rsidRDefault="00B32CA3" w:rsidP="00FB2214">
      <w:pPr>
        <w:pStyle w:val="NoSpacing"/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</w:t>
      </w:r>
      <w:r>
        <w:rPr>
          <w:rFonts w:ascii="Arial" w:hAnsi="Arial" w:cs="Arial"/>
        </w:rPr>
        <w:t xml:space="preserve">Council to consider any applications received from Conwy County Borough Council or </w:t>
      </w:r>
      <w:r w:rsidR="00A720DB">
        <w:rPr>
          <w:rFonts w:ascii="Arial" w:hAnsi="Arial" w:cs="Arial"/>
        </w:rPr>
        <w:t>Eryri</w:t>
      </w:r>
    </w:p>
    <w:p w14:paraId="41E72C59" w14:textId="27137723" w:rsidR="003105A0" w:rsidRDefault="00324303" w:rsidP="00FB2214">
      <w:pPr>
        <w:pStyle w:val="NoSpacing"/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B32CA3">
        <w:rPr>
          <w:rFonts w:ascii="Arial" w:hAnsi="Arial" w:cs="Arial"/>
        </w:rPr>
        <w:t>National Park Authority as either detailed below or circulated prior to the date of th</w:t>
      </w:r>
      <w:r w:rsidR="00F65545">
        <w:rPr>
          <w:rFonts w:ascii="Arial" w:hAnsi="Arial" w:cs="Arial"/>
        </w:rPr>
        <w:t xml:space="preserve">e </w:t>
      </w:r>
      <w:r w:rsidR="00B32CA3" w:rsidRPr="00A027C7">
        <w:rPr>
          <w:rFonts w:ascii="Arial" w:hAnsi="Arial" w:cs="Arial"/>
        </w:rPr>
        <w:t>meeting</w:t>
      </w:r>
    </w:p>
    <w:tbl>
      <w:tblPr>
        <w:tblStyle w:val="TableGrid"/>
        <w:tblpPr w:leftFromText="180" w:rightFromText="180" w:vertAnchor="text" w:horzAnchor="margin" w:tblpX="-33" w:tblpY="116"/>
        <w:tblW w:w="10366" w:type="dxa"/>
        <w:tblLayout w:type="fixed"/>
        <w:tblLook w:val="04A0" w:firstRow="1" w:lastRow="0" w:firstColumn="1" w:lastColumn="0" w:noHBand="0" w:noVBand="1"/>
      </w:tblPr>
      <w:tblGrid>
        <w:gridCol w:w="701"/>
        <w:gridCol w:w="1421"/>
        <w:gridCol w:w="5103"/>
        <w:gridCol w:w="3141"/>
      </w:tblGrid>
      <w:tr w:rsidR="003105A0" w14:paraId="41C9A72A" w14:textId="77777777" w:rsidTr="00670395">
        <w:trPr>
          <w:trHeight w:val="98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75CB2" w14:textId="5BEB9DE5" w:rsidR="003105A0" w:rsidRPr="000349B6" w:rsidRDefault="003105A0" w:rsidP="00124CF6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0349B6">
              <w:rPr>
                <w:rFonts w:ascii="Arial" w:hAnsi="Arial" w:cs="Arial"/>
                <w:b/>
                <w:bCs/>
              </w:rPr>
              <w:t>5</w:t>
            </w:r>
            <w:r w:rsidR="00A720DB" w:rsidRPr="000349B6">
              <w:rPr>
                <w:rFonts w:ascii="Arial" w:hAnsi="Arial" w:cs="Arial"/>
                <w:b/>
                <w:bCs/>
              </w:rPr>
              <w:t>5</w:t>
            </w:r>
            <w:r w:rsidRPr="000349B6">
              <w:rPr>
                <w:rFonts w:ascii="Arial" w:hAnsi="Arial" w:cs="Arial"/>
                <w:b/>
                <w:bCs/>
              </w:rPr>
              <w:t>.1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18386" w14:textId="77777777" w:rsidR="003105A0" w:rsidRDefault="005268E4" w:rsidP="00124CF6">
            <w:pPr>
              <w:pStyle w:val="NoSpacing"/>
              <w:jc w:val="both"/>
              <w:rPr>
                <w:rFonts w:ascii="Arial" w:hAnsi="Arial" w:cs="Arial"/>
              </w:rPr>
            </w:pPr>
            <w:r w:rsidRPr="005268E4">
              <w:rPr>
                <w:rFonts w:ascii="Arial" w:hAnsi="Arial" w:cs="Arial"/>
              </w:rPr>
              <w:t>0/53408</w:t>
            </w:r>
          </w:p>
          <w:p w14:paraId="5EEBF86C" w14:textId="2484DCFD" w:rsidR="004370D5" w:rsidRDefault="00B624E8" w:rsidP="00124CF6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515" w:dyaOrig="991" w14:anchorId="7CB099A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7.15pt;height:47.7pt" o:ole="">
                  <v:imagedata r:id="rId10" o:title=""/>
                </v:shape>
                <o:OLEObject Type="Embed" ProgID="Package" ShapeID="_x0000_i1027" DrawAspect="Icon" ObjectID="_1842503977" r:id="rId11"/>
              </w:objec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8D78B" w14:textId="750F1056" w:rsidR="00B152C0" w:rsidRDefault="00B8183A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Tree works</w:t>
            </w:r>
            <w:r w:rsidR="00C40C8A">
              <w:rPr>
                <w:rFonts w:ascii="Arial" w:hAnsi="Arial" w:cs="Arial"/>
              </w:rPr>
              <w:t xml:space="preserve"> to include </w:t>
            </w:r>
            <w:r w:rsidR="00121C98">
              <w:rPr>
                <w:rFonts w:ascii="Arial" w:hAnsi="Arial" w:cs="Arial"/>
              </w:rPr>
              <w:t xml:space="preserve">complete </w:t>
            </w:r>
            <w:r>
              <w:rPr>
                <w:rFonts w:ascii="Arial" w:hAnsi="Arial" w:cs="Arial"/>
              </w:rPr>
              <w:t xml:space="preserve">removal, branch cutting </w:t>
            </w:r>
            <w:r w:rsidR="003E0AD4"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</w:rPr>
              <w:t xml:space="preserve"> pruning </w:t>
            </w:r>
            <w:r w:rsidR="003E0AD4">
              <w:rPr>
                <w:rFonts w:ascii="Arial" w:hAnsi="Arial" w:cs="Arial"/>
              </w:rPr>
              <w:t xml:space="preserve">of </w:t>
            </w:r>
            <w:r w:rsidR="00D81CDD">
              <w:rPr>
                <w:rFonts w:ascii="Arial" w:hAnsi="Arial" w:cs="Arial"/>
              </w:rPr>
              <w:t xml:space="preserve">eight trees </w:t>
            </w:r>
          </w:p>
          <w:p w14:paraId="6822DAC6" w14:textId="77777777" w:rsidR="00B152C0" w:rsidRDefault="00B152C0">
            <w:pPr>
              <w:pStyle w:val="NoSpacing"/>
              <w:jc w:val="both"/>
              <w:rPr>
                <w:rFonts w:ascii="Arial" w:hAnsi="Arial" w:cs="Arial"/>
              </w:rPr>
            </w:pPr>
          </w:p>
          <w:p w14:paraId="506B3DCA" w14:textId="25D143CD" w:rsidR="005E0B2A" w:rsidRPr="00B152C0" w:rsidRDefault="00173FD0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B152C0">
              <w:rPr>
                <w:rFonts w:ascii="Arial" w:hAnsi="Arial" w:cs="Arial"/>
                <w:i/>
                <w:iCs/>
              </w:rPr>
              <w:t>see attached PDF for full details</w:t>
            </w:r>
          </w:p>
          <w:p w14:paraId="1DA62652" w14:textId="668245B7" w:rsidR="003105A0" w:rsidRDefault="003105A0" w:rsidP="00B06DB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8023" w14:textId="00D6FD59" w:rsidR="003105A0" w:rsidRDefault="000271F4" w:rsidP="00124CF6">
            <w:pPr>
              <w:pStyle w:val="NoSpacing"/>
              <w:rPr>
                <w:rFonts w:ascii="Arial" w:hAnsi="Arial" w:cs="Arial"/>
              </w:rPr>
            </w:pPr>
            <w:r w:rsidRPr="000271F4">
              <w:rPr>
                <w:rFonts w:ascii="Arial" w:hAnsi="Arial" w:cs="Arial"/>
              </w:rPr>
              <w:t xml:space="preserve">Maes Teg </w:t>
            </w:r>
            <w:r w:rsidR="008751E3">
              <w:rPr>
                <w:rFonts w:ascii="Arial" w:hAnsi="Arial" w:cs="Arial"/>
              </w:rPr>
              <w:t xml:space="preserve">Trefriw to </w:t>
            </w:r>
            <w:proofErr w:type="spellStart"/>
            <w:r w:rsidR="008751E3">
              <w:rPr>
                <w:rFonts w:ascii="Arial" w:hAnsi="Arial" w:cs="Arial"/>
              </w:rPr>
              <w:t>Coed</w:t>
            </w:r>
            <w:proofErr w:type="spellEnd"/>
            <w:r w:rsidR="008751E3">
              <w:rPr>
                <w:rFonts w:ascii="Arial" w:hAnsi="Arial" w:cs="Arial"/>
              </w:rPr>
              <w:t xml:space="preserve"> Gwydyr, </w:t>
            </w:r>
            <w:r w:rsidRPr="000271F4">
              <w:rPr>
                <w:rFonts w:ascii="Arial" w:hAnsi="Arial" w:cs="Arial"/>
              </w:rPr>
              <w:t>Trefriw LL27 0J</w:t>
            </w:r>
            <w:r w:rsidR="00DF16F8">
              <w:rPr>
                <w:rFonts w:ascii="Arial" w:hAnsi="Arial" w:cs="Arial"/>
              </w:rPr>
              <w:t>H</w:t>
            </w:r>
          </w:p>
        </w:tc>
      </w:tr>
      <w:tr w:rsidR="001F4D14" w14:paraId="18AF2D28" w14:textId="77777777" w:rsidTr="0088610B">
        <w:trPr>
          <w:trHeight w:val="76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089A" w14:textId="26CF64A6" w:rsidR="001F4D14" w:rsidRPr="000349B6" w:rsidRDefault="001F4D14" w:rsidP="00124CF6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55.2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AB26" w14:textId="1252C71E" w:rsidR="001F4D14" w:rsidRPr="005268E4" w:rsidRDefault="001F4D14" w:rsidP="00124CF6">
            <w:pPr>
              <w:pStyle w:val="NoSpacing"/>
              <w:jc w:val="both"/>
              <w:rPr>
                <w:rFonts w:ascii="Arial" w:hAnsi="Arial" w:cs="Arial"/>
              </w:rPr>
            </w:pPr>
            <w:r w:rsidRPr="001F4D14">
              <w:rPr>
                <w:rFonts w:ascii="Arial" w:hAnsi="Arial" w:cs="Arial"/>
              </w:rPr>
              <w:t>0/53434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BB47" w14:textId="2D32C4AF" w:rsidR="001F4D14" w:rsidRDefault="009767AA">
            <w:pPr>
              <w:pStyle w:val="NoSpacing"/>
              <w:jc w:val="both"/>
              <w:rPr>
                <w:rFonts w:ascii="Arial" w:hAnsi="Arial" w:cs="Arial"/>
              </w:rPr>
            </w:pPr>
            <w:r w:rsidRPr="009767AA">
              <w:rPr>
                <w:rFonts w:ascii="Arial" w:hAnsi="Arial" w:cs="Arial"/>
              </w:rPr>
              <w:t>Proposed erection of 5no. dwellings and associated development including access, parking and drainage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70E8" w14:textId="35C83FCA" w:rsidR="001F4D14" w:rsidRPr="000271F4" w:rsidRDefault="005C6E8D" w:rsidP="00124CF6">
            <w:pPr>
              <w:pStyle w:val="NoSpacing"/>
              <w:rPr>
                <w:rFonts w:ascii="Arial" w:hAnsi="Arial" w:cs="Arial"/>
              </w:rPr>
            </w:pPr>
            <w:r w:rsidRPr="005C6E8D">
              <w:rPr>
                <w:rFonts w:ascii="Arial" w:hAnsi="Arial" w:cs="Arial"/>
              </w:rPr>
              <w:t xml:space="preserve">Geirionydd Garage, Trefriw </w:t>
            </w:r>
            <w:proofErr w:type="gramStart"/>
            <w:r w:rsidRPr="005C6E8D">
              <w:rPr>
                <w:rFonts w:ascii="Arial" w:hAnsi="Arial" w:cs="Arial"/>
              </w:rPr>
              <w:t>To</w:t>
            </w:r>
            <w:proofErr w:type="gramEnd"/>
            <w:r w:rsidRPr="005C6E8D">
              <w:rPr>
                <w:rFonts w:ascii="Arial" w:hAnsi="Arial" w:cs="Arial"/>
              </w:rPr>
              <w:t xml:space="preserve"> </w:t>
            </w:r>
            <w:proofErr w:type="spellStart"/>
            <w:r w:rsidRPr="005C6E8D">
              <w:rPr>
                <w:rFonts w:ascii="Arial" w:hAnsi="Arial" w:cs="Arial"/>
              </w:rPr>
              <w:t>Coed</w:t>
            </w:r>
            <w:proofErr w:type="spellEnd"/>
            <w:r w:rsidRPr="005C6E8D">
              <w:rPr>
                <w:rFonts w:ascii="Arial" w:hAnsi="Arial" w:cs="Arial"/>
              </w:rPr>
              <w:t xml:space="preserve"> Gwydyr, Trefriw, LL27 0JJ</w:t>
            </w:r>
          </w:p>
        </w:tc>
      </w:tr>
    </w:tbl>
    <w:p w14:paraId="6602FE1E" w14:textId="77777777" w:rsidR="0088610B" w:rsidRDefault="0088610B" w:rsidP="00FB2214">
      <w:pPr>
        <w:tabs>
          <w:tab w:val="left" w:pos="426"/>
        </w:tabs>
        <w:spacing w:after="0" w:line="240" w:lineRule="auto"/>
        <w:rPr>
          <w:rFonts w:ascii="Arial" w:hAnsi="Arial" w:cs="Arial"/>
          <w:b/>
        </w:rPr>
      </w:pPr>
    </w:p>
    <w:p w14:paraId="54D5B3F2" w14:textId="30CE4AB7" w:rsidR="00BA0E6B" w:rsidRDefault="00022C05" w:rsidP="00FB2214">
      <w:pPr>
        <w:tabs>
          <w:tab w:val="left" w:pos="426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651A2A">
        <w:rPr>
          <w:rFonts w:ascii="Arial" w:hAnsi="Arial" w:cs="Arial"/>
          <w:b/>
        </w:rPr>
        <w:t>6</w:t>
      </w:r>
      <w:r w:rsidR="00B32CA3">
        <w:rPr>
          <w:rFonts w:ascii="Arial" w:hAnsi="Arial" w:cs="Arial"/>
          <w:b/>
        </w:rPr>
        <w:t>.</w:t>
      </w:r>
      <w:r w:rsidR="00F562D4">
        <w:rPr>
          <w:rFonts w:ascii="Arial" w:hAnsi="Arial" w:cs="Arial"/>
          <w:b/>
        </w:rPr>
        <w:t xml:space="preserve"> </w:t>
      </w:r>
      <w:r w:rsidR="00B32CA3" w:rsidRPr="00850E75">
        <w:rPr>
          <w:rFonts w:ascii="Arial" w:hAnsi="Arial" w:cs="Arial"/>
          <w:b/>
        </w:rPr>
        <w:t xml:space="preserve">County Councillor Report / </w:t>
      </w:r>
      <w:proofErr w:type="spellStart"/>
      <w:r w:rsidR="00B32CA3" w:rsidRPr="00850E75">
        <w:rPr>
          <w:rFonts w:ascii="Arial" w:hAnsi="Arial" w:cs="Arial"/>
          <w:b/>
        </w:rPr>
        <w:t>Adr</w:t>
      </w:r>
      <w:r w:rsidR="00B32CA3">
        <w:rPr>
          <w:rFonts w:ascii="Arial" w:hAnsi="Arial" w:cs="Arial"/>
          <w:b/>
        </w:rPr>
        <w:t>o</w:t>
      </w:r>
      <w:r w:rsidR="00B32CA3" w:rsidRPr="00850E75">
        <w:rPr>
          <w:rFonts w:ascii="Arial" w:hAnsi="Arial" w:cs="Arial"/>
          <w:b/>
        </w:rPr>
        <w:t>ddiad</w:t>
      </w:r>
      <w:proofErr w:type="spellEnd"/>
      <w:r w:rsidR="00B32CA3" w:rsidRPr="00850E75">
        <w:rPr>
          <w:rFonts w:ascii="Arial" w:hAnsi="Arial" w:cs="Arial"/>
          <w:b/>
        </w:rPr>
        <w:t>-y-</w:t>
      </w:r>
      <w:proofErr w:type="spellStart"/>
      <w:r w:rsidR="00B32CA3" w:rsidRPr="00850E75">
        <w:rPr>
          <w:rFonts w:ascii="Arial" w:hAnsi="Arial" w:cs="Arial"/>
          <w:b/>
        </w:rPr>
        <w:t>Cynghorydd</w:t>
      </w:r>
      <w:proofErr w:type="spellEnd"/>
      <w:r w:rsidR="00B32CA3" w:rsidRPr="00850E75">
        <w:rPr>
          <w:rFonts w:ascii="Arial" w:hAnsi="Arial" w:cs="Arial"/>
          <w:b/>
        </w:rPr>
        <w:t xml:space="preserve"> Sir </w:t>
      </w:r>
    </w:p>
    <w:p w14:paraId="5F38A20E" w14:textId="77777777" w:rsidR="00E00687" w:rsidRDefault="00F562D4" w:rsidP="00190BA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B32CA3" w:rsidRPr="00850E75">
        <w:rPr>
          <w:rFonts w:ascii="Arial" w:hAnsi="Arial" w:cs="Arial"/>
        </w:rPr>
        <w:t>A brief report from the C</w:t>
      </w:r>
      <w:r w:rsidR="00B32CA3">
        <w:rPr>
          <w:rFonts w:ascii="Arial" w:hAnsi="Arial" w:cs="Arial"/>
        </w:rPr>
        <w:t xml:space="preserve">. Cllr. </w:t>
      </w:r>
      <w:r w:rsidR="00993585">
        <w:rPr>
          <w:rFonts w:ascii="Arial" w:hAnsi="Arial" w:cs="Arial"/>
        </w:rPr>
        <w:t>Elizabeth Roberts</w:t>
      </w:r>
      <w:r w:rsidR="00B32CA3">
        <w:rPr>
          <w:rFonts w:ascii="Arial" w:hAnsi="Arial" w:cs="Arial"/>
        </w:rPr>
        <w:t xml:space="preserve"> </w:t>
      </w:r>
      <w:r w:rsidR="00B32CA3" w:rsidRPr="00850E75">
        <w:rPr>
          <w:rFonts w:ascii="Arial" w:hAnsi="Arial" w:cs="Arial"/>
        </w:rPr>
        <w:t xml:space="preserve">on matters of importance and interest to the </w:t>
      </w:r>
      <w:r>
        <w:rPr>
          <w:rFonts w:ascii="Arial" w:hAnsi="Arial" w:cs="Arial"/>
        </w:rPr>
        <w:t xml:space="preserve"> </w:t>
      </w:r>
      <w:r w:rsidR="00683C20">
        <w:rPr>
          <w:rFonts w:ascii="Arial" w:hAnsi="Arial" w:cs="Arial"/>
        </w:rPr>
        <w:t xml:space="preserve">    </w:t>
      </w:r>
      <w:r w:rsidR="00E00687">
        <w:rPr>
          <w:rFonts w:ascii="Arial" w:hAnsi="Arial" w:cs="Arial"/>
        </w:rPr>
        <w:t xml:space="preserve">   </w:t>
      </w:r>
    </w:p>
    <w:p w14:paraId="53D265BC" w14:textId="489F42FE" w:rsidR="00B32CA3" w:rsidRDefault="00E00687" w:rsidP="00190BA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B32CA3" w:rsidRPr="00850E75">
        <w:rPr>
          <w:rFonts w:ascii="Arial" w:hAnsi="Arial" w:cs="Arial"/>
        </w:rPr>
        <w:t>communities of Trefriw and Llanrhychwyn</w:t>
      </w:r>
    </w:p>
    <w:p w14:paraId="57FA5568" w14:textId="20D9D953" w:rsidR="00A819BE" w:rsidRDefault="00022C05" w:rsidP="004A33F0">
      <w:pPr>
        <w:pStyle w:val="NoSpacing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651A2A">
        <w:rPr>
          <w:rFonts w:ascii="Arial" w:hAnsi="Arial" w:cs="Arial"/>
          <w:b/>
          <w:bCs/>
        </w:rPr>
        <w:t>7</w:t>
      </w:r>
      <w:r w:rsidR="00B32CA3">
        <w:rPr>
          <w:rFonts w:ascii="Arial" w:hAnsi="Arial" w:cs="Arial"/>
          <w:b/>
          <w:bCs/>
        </w:rPr>
        <w:t>.</w:t>
      </w:r>
      <w:r w:rsidR="00F562D4">
        <w:rPr>
          <w:rFonts w:ascii="Arial" w:hAnsi="Arial" w:cs="Arial"/>
          <w:b/>
          <w:bCs/>
        </w:rPr>
        <w:t xml:space="preserve"> </w:t>
      </w:r>
      <w:r w:rsidR="004A33F0">
        <w:rPr>
          <w:rFonts w:ascii="Arial" w:hAnsi="Arial" w:cs="Arial"/>
          <w:b/>
          <w:bCs/>
        </w:rPr>
        <w:t xml:space="preserve">Working Group Updates </w:t>
      </w:r>
    </w:p>
    <w:p w14:paraId="299641E5" w14:textId="607310D4" w:rsidR="004A33F0" w:rsidRDefault="00A819BE" w:rsidP="00AD6171">
      <w:pPr>
        <w:pStyle w:val="NoSpacing"/>
        <w:jc w:val="both"/>
        <w:rPr>
          <w:rFonts w:ascii="Arial" w:hAnsi="Arial" w:cs="Arial"/>
        </w:rPr>
      </w:pPr>
      <w:r w:rsidRPr="00A819BE">
        <w:rPr>
          <w:rFonts w:ascii="Arial" w:hAnsi="Arial" w:cs="Arial"/>
        </w:rPr>
        <w:t xml:space="preserve">      T</w:t>
      </w:r>
      <w:r w:rsidR="004A33F0" w:rsidRPr="00A819BE">
        <w:rPr>
          <w:rFonts w:ascii="Arial" w:hAnsi="Arial" w:cs="Arial"/>
        </w:rPr>
        <w:t xml:space="preserve">o receive and consider any update and/or recommendation </w:t>
      </w:r>
      <w:r w:rsidR="00AD6171">
        <w:rPr>
          <w:rFonts w:ascii="Arial" w:hAnsi="Arial" w:cs="Arial"/>
        </w:rPr>
        <w:t>as proposed</w:t>
      </w:r>
    </w:p>
    <w:p w14:paraId="4FD71B3F" w14:textId="39598063" w:rsidR="002B4F0C" w:rsidRDefault="002B4F0C" w:rsidP="002B4F0C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675B5">
        <w:rPr>
          <w:rFonts w:ascii="Arial" w:hAnsi="Arial" w:cs="Arial"/>
        </w:rPr>
        <w:t>57.1  Village Hall Working Group, to include:</w:t>
      </w:r>
    </w:p>
    <w:p w14:paraId="6F2EAC1C" w14:textId="6724F1BD" w:rsidR="00666BDE" w:rsidRDefault="00666BDE" w:rsidP="00AD6171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6538B2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>57.1.1   efficiency improvements</w:t>
      </w:r>
    </w:p>
    <w:p w14:paraId="4AA3F1C5" w14:textId="0F5ABBE6" w:rsidR="00770750" w:rsidRDefault="00770750" w:rsidP="00AD6171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57.1.2   </w:t>
      </w:r>
      <w:r w:rsidR="008B4E43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easures to mitigate </w:t>
      </w:r>
      <w:r w:rsidR="008B4E43">
        <w:rPr>
          <w:rFonts w:ascii="Arial" w:hAnsi="Arial" w:cs="Arial"/>
        </w:rPr>
        <w:t>sound disturbances</w:t>
      </w:r>
    </w:p>
    <w:p w14:paraId="576CF905" w14:textId="399F3AF8" w:rsidR="00666BDE" w:rsidRDefault="00666BDE" w:rsidP="00AD6171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57.</w:t>
      </w:r>
      <w:r w:rsidR="006538B2">
        <w:rPr>
          <w:rFonts w:ascii="Arial" w:hAnsi="Arial" w:cs="Arial"/>
        </w:rPr>
        <w:t xml:space="preserve">2  </w:t>
      </w:r>
      <w:r w:rsidR="002607BE">
        <w:rPr>
          <w:rFonts w:ascii="Arial" w:hAnsi="Arial" w:cs="Arial"/>
        </w:rPr>
        <w:t>Cemetery Working Group, to include:</w:t>
      </w:r>
    </w:p>
    <w:p w14:paraId="46A0C78A" w14:textId="02E1AC36" w:rsidR="002607BE" w:rsidRPr="00A819BE" w:rsidRDefault="002607BE" w:rsidP="00AD6171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57.2.1   </w:t>
      </w:r>
      <w:r w:rsidR="006824CA">
        <w:rPr>
          <w:rFonts w:ascii="Arial" w:hAnsi="Arial" w:cs="Arial"/>
        </w:rPr>
        <w:t xml:space="preserve">proposed </w:t>
      </w:r>
      <w:r w:rsidR="008B4E43">
        <w:rPr>
          <w:rFonts w:ascii="Arial" w:hAnsi="Arial" w:cs="Arial"/>
        </w:rPr>
        <w:t>w</w:t>
      </w:r>
      <w:r w:rsidR="00770750">
        <w:rPr>
          <w:rFonts w:ascii="Arial" w:hAnsi="Arial" w:cs="Arial"/>
        </w:rPr>
        <w:t xml:space="preserve">orks specification for </w:t>
      </w:r>
      <w:r w:rsidR="00B16CBF">
        <w:rPr>
          <w:rFonts w:ascii="Arial" w:hAnsi="Arial" w:cs="Arial"/>
        </w:rPr>
        <w:t xml:space="preserve">the </w:t>
      </w:r>
      <w:r w:rsidR="008B4E43">
        <w:rPr>
          <w:rFonts w:ascii="Arial" w:hAnsi="Arial" w:cs="Arial"/>
        </w:rPr>
        <w:t xml:space="preserve">cemetery </w:t>
      </w:r>
      <w:r w:rsidR="005C5223">
        <w:rPr>
          <w:rFonts w:ascii="Arial" w:hAnsi="Arial" w:cs="Arial"/>
        </w:rPr>
        <w:t>extension</w:t>
      </w:r>
      <w:r w:rsidR="006824CA">
        <w:rPr>
          <w:rFonts w:ascii="Arial" w:hAnsi="Arial" w:cs="Arial"/>
        </w:rPr>
        <w:t xml:space="preserve"> tender </w:t>
      </w:r>
    </w:p>
    <w:p w14:paraId="5DD4615A" w14:textId="2CA6103D" w:rsidR="00B32CA3" w:rsidRDefault="00022C05" w:rsidP="004A33F0">
      <w:pPr>
        <w:pStyle w:val="NoSpacing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5</w:t>
      </w:r>
      <w:r w:rsidR="00356512">
        <w:rPr>
          <w:rFonts w:ascii="Arial" w:hAnsi="Arial" w:cs="Arial"/>
          <w:b/>
          <w:color w:val="000000" w:themeColor="text1"/>
        </w:rPr>
        <w:t>8</w:t>
      </w:r>
      <w:r w:rsidR="00B32CA3">
        <w:rPr>
          <w:rFonts w:ascii="Arial" w:hAnsi="Arial" w:cs="Arial"/>
          <w:b/>
          <w:color w:val="000000" w:themeColor="text1"/>
        </w:rPr>
        <w:t>.</w:t>
      </w:r>
      <w:r w:rsidR="00462DB9">
        <w:rPr>
          <w:rFonts w:ascii="Arial" w:hAnsi="Arial" w:cs="Arial"/>
          <w:b/>
          <w:color w:val="000000" w:themeColor="text1"/>
        </w:rPr>
        <w:t xml:space="preserve"> </w:t>
      </w:r>
      <w:r w:rsidR="00B32CA3">
        <w:rPr>
          <w:rFonts w:ascii="Arial" w:hAnsi="Arial" w:cs="Arial"/>
          <w:b/>
          <w:color w:val="000000" w:themeColor="text1"/>
        </w:rPr>
        <w:t>Health and Safety</w:t>
      </w:r>
    </w:p>
    <w:p w14:paraId="087D1315" w14:textId="3736AFDD" w:rsidR="00421209" w:rsidRDefault="00B32CA3" w:rsidP="00FB2214">
      <w:pPr>
        <w:pStyle w:val="NoSpacing"/>
        <w:tabs>
          <w:tab w:val="left" w:pos="426"/>
        </w:tabs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ab/>
      </w:r>
      <w:r w:rsidR="002336EF">
        <w:rPr>
          <w:rFonts w:ascii="Arial" w:hAnsi="Arial" w:cs="Arial"/>
          <w:b/>
          <w:color w:val="000000" w:themeColor="text1"/>
        </w:rPr>
        <w:t>5</w:t>
      </w:r>
      <w:r w:rsidR="00356512">
        <w:rPr>
          <w:rFonts w:ascii="Arial" w:hAnsi="Arial" w:cs="Arial"/>
          <w:b/>
          <w:color w:val="000000" w:themeColor="text1"/>
        </w:rPr>
        <w:t>8</w:t>
      </w:r>
      <w:r w:rsidR="008106B6" w:rsidRPr="00FB2214">
        <w:rPr>
          <w:rFonts w:ascii="Arial" w:hAnsi="Arial" w:cs="Arial"/>
          <w:b/>
          <w:color w:val="000000" w:themeColor="text1"/>
        </w:rPr>
        <w:t>.1</w:t>
      </w:r>
      <w:r w:rsidR="00356512">
        <w:rPr>
          <w:rFonts w:ascii="Arial" w:hAnsi="Arial" w:cs="Arial"/>
          <w:b/>
          <w:color w:val="000000" w:themeColor="text1"/>
        </w:rPr>
        <w:t xml:space="preserve"> </w:t>
      </w:r>
      <w:r w:rsidR="00954AA3">
        <w:rPr>
          <w:rFonts w:ascii="Arial" w:hAnsi="Arial" w:cs="Arial"/>
          <w:bCs/>
          <w:color w:val="000000" w:themeColor="text1"/>
        </w:rPr>
        <w:t>T</w:t>
      </w:r>
      <w:r w:rsidR="00993585">
        <w:rPr>
          <w:rFonts w:ascii="Arial" w:hAnsi="Arial" w:cs="Arial"/>
          <w:bCs/>
          <w:color w:val="000000" w:themeColor="text1"/>
        </w:rPr>
        <w:t>o receive verbal reports from members regarding the routine</w:t>
      </w:r>
      <w:r w:rsidR="00421209">
        <w:rPr>
          <w:rFonts w:ascii="Arial" w:hAnsi="Arial" w:cs="Arial"/>
          <w:bCs/>
          <w:color w:val="000000" w:themeColor="text1"/>
        </w:rPr>
        <w:t xml:space="preserve"> </w:t>
      </w:r>
      <w:r w:rsidR="00993585">
        <w:rPr>
          <w:rFonts w:ascii="Arial" w:hAnsi="Arial" w:cs="Arial"/>
          <w:bCs/>
          <w:color w:val="000000" w:themeColor="text1"/>
        </w:rPr>
        <w:t xml:space="preserve">inspections undertaken in May </w:t>
      </w:r>
      <w:r w:rsidR="00421209">
        <w:rPr>
          <w:rFonts w:ascii="Arial" w:hAnsi="Arial" w:cs="Arial"/>
          <w:bCs/>
          <w:color w:val="000000" w:themeColor="text1"/>
        </w:rPr>
        <w:t xml:space="preserve">  </w:t>
      </w:r>
    </w:p>
    <w:p w14:paraId="10858CA1" w14:textId="26DAA325" w:rsidR="00993585" w:rsidRDefault="00421209" w:rsidP="00FB2214">
      <w:pPr>
        <w:pStyle w:val="NoSpacing"/>
        <w:tabs>
          <w:tab w:val="left" w:pos="426"/>
        </w:tabs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       </w:t>
      </w:r>
      <w:r w:rsidR="00993585">
        <w:rPr>
          <w:rFonts w:ascii="Arial" w:hAnsi="Arial" w:cs="Arial"/>
          <w:bCs/>
          <w:color w:val="000000" w:themeColor="text1"/>
        </w:rPr>
        <w:t xml:space="preserve">where consideration and agreement by full Council is required to undertake </w:t>
      </w:r>
      <w:r>
        <w:rPr>
          <w:rFonts w:ascii="Arial" w:hAnsi="Arial" w:cs="Arial"/>
          <w:bCs/>
          <w:color w:val="000000" w:themeColor="text1"/>
        </w:rPr>
        <w:t xml:space="preserve">any </w:t>
      </w:r>
      <w:r w:rsidR="00993585">
        <w:rPr>
          <w:rFonts w:ascii="Arial" w:hAnsi="Arial" w:cs="Arial"/>
          <w:bCs/>
          <w:color w:val="000000" w:themeColor="text1"/>
        </w:rPr>
        <w:t>remedial action</w:t>
      </w:r>
    </w:p>
    <w:p w14:paraId="65ECB501" w14:textId="39F0AD3F" w:rsidR="00281A85" w:rsidRDefault="00281A85" w:rsidP="00281A85">
      <w:pPr>
        <w:pStyle w:val="NoSpacing"/>
        <w:tabs>
          <w:tab w:val="left" w:pos="426"/>
        </w:tabs>
        <w:ind w:left="426"/>
        <w:jc w:val="both"/>
        <w:rPr>
          <w:rFonts w:ascii="Arial" w:hAnsi="Arial" w:cs="Arial"/>
          <w:bCs/>
          <w:color w:val="000000" w:themeColor="text1"/>
        </w:rPr>
      </w:pPr>
      <w:r w:rsidRPr="00224A95">
        <w:rPr>
          <w:rFonts w:ascii="Arial" w:hAnsi="Arial" w:cs="Arial"/>
          <w:b/>
          <w:color w:val="000000" w:themeColor="text1"/>
        </w:rPr>
        <w:t>58.2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="003B0179">
        <w:rPr>
          <w:rFonts w:ascii="Arial" w:hAnsi="Arial" w:cs="Arial"/>
          <w:bCs/>
          <w:color w:val="000000" w:themeColor="text1"/>
        </w:rPr>
        <w:t xml:space="preserve">Update on overhanging tree / </w:t>
      </w:r>
      <w:r w:rsidR="00177CF8">
        <w:rPr>
          <w:rFonts w:ascii="Arial" w:hAnsi="Arial" w:cs="Arial"/>
          <w:bCs/>
          <w:color w:val="000000" w:themeColor="text1"/>
        </w:rPr>
        <w:t xml:space="preserve">hedge on Crafnant Road and Wood Bank </w:t>
      </w:r>
    </w:p>
    <w:p w14:paraId="44E8C506" w14:textId="10328DCE" w:rsidR="00281A85" w:rsidRDefault="00281A85" w:rsidP="00281A85">
      <w:pPr>
        <w:pStyle w:val="NoSpacing"/>
        <w:tabs>
          <w:tab w:val="left" w:pos="426"/>
        </w:tabs>
        <w:ind w:left="426"/>
        <w:jc w:val="both"/>
        <w:rPr>
          <w:rFonts w:ascii="Arial" w:hAnsi="Arial" w:cs="Arial"/>
          <w:bCs/>
          <w:color w:val="000000" w:themeColor="text1"/>
        </w:rPr>
      </w:pPr>
      <w:r w:rsidRPr="00224A95">
        <w:rPr>
          <w:rFonts w:ascii="Arial" w:hAnsi="Arial" w:cs="Arial"/>
          <w:b/>
          <w:color w:val="000000" w:themeColor="text1"/>
        </w:rPr>
        <w:t>58.3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="00177CF8">
        <w:rPr>
          <w:rFonts w:ascii="Arial" w:hAnsi="Arial" w:cs="Arial"/>
          <w:bCs/>
          <w:color w:val="000000" w:themeColor="text1"/>
        </w:rPr>
        <w:t xml:space="preserve">Update on the missing fencing at </w:t>
      </w:r>
      <w:r w:rsidR="00AB0130">
        <w:rPr>
          <w:rFonts w:ascii="Arial" w:hAnsi="Arial" w:cs="Arial"/>
          <w:bCs/>
          <w:color w:val="000000" w:themeColor="text1"/>
        </w:rPr>
        <w:t>the Fairy Falls</w:t>
      </w:r>
    </w:p>
    <w:p w14:paraId="5988F974" w14:textId="76327EC0" w:rsidR="007B603B" w:rsidRPr="007B603B" w:rsidRDefault="007B603B" w:rsidP="00281A85">
      <w:pPr>
        <w:pStyle w:val="NoSpacing"/>
        <w:tabs>
          <w:tab w:val="left" w:pos="426"/>
        </w:tabs>
        <w:ind w:left="426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58.4 </w:t>
      </w:r>
      <w:r>
        <w:rPr>
          <w:rFonts w:ascii="Arial" w:hAnsi="Arial" w:cs="Arial"/>
          <w:bCs/>
          <w:color w:val="000000" w:themeColor="text1"/>
        </w:rPr>
        <w:t>Update on street lighting issues</w:t>
      </w:r>
      <w:r w:rsidR="00D003FA">
        <w:rPr>
          <w:rFonts w:ascii="Arial" w:hAnsi="Arial" w:cs="Arial"/>
          <w:bCs/>
          <w:color w:val="000000" w:themeColor="text1"/>
        </w:rPr>
        <w:t xml:space="preserve"> along </w:t>
      </w:r>
      <w:r>
        <w:rPr>
          <w:rFonts w:ascii="Arial" w:hAnsi="Arial" w:cs="Arial"/>
          <w:bCs/>
          <w:color w:val="000000" w:themeColor="text1"/>
        </w:rPr>
        <w:t>Trefriw Terrace</w:t>
      </w:r>
    </w:p>
    <w:p w14:paraId="5F25409A" w14:textId="242C55FE" w:rsidR="00E1728B" w:rsidRDefault="00281A85" w:rsidP="003F65D4">
      <w:pPr>
        <w:pStyle w:val="NoSpacing"/>
        <w:tabs>
          <w:tab w:val="left" w:pos="426"/>
        </w:tabs>
        <w:ind w:left="426"/>
        <w:jc w:val="both"/>
        <w:rPr>
          <w:rFonts w:ascii="Arial" w:hAnsi="Arial" w:cs="Arial"/>
          <w:bCs/>
          <w:color w:val="000000" w:themeColor="text1"/>
        </w:rPr>
      </w:pPr>
      <w:r w:rsidRPr="00224A95">
        <w:rPr>
          <w:rFonts w:ascii="Arial" w:hAnsi="Arial" w:cs="Arial"/>
          <w:b/>
          <w:color w:val="000000" w:themeColor="text1"/>
        </w:rPr>
        <w:t>58.</w:t>
      </w:r>
      <w:r w:rsidR="007B603B">
        <w:rPr>
          <w:rFonts w:ascii="Arial" w:hAnsi="Arial" w:cs="Arial"/>
          <w:b/>
          <w:color w:val="000000" w:themeColor="text1"/>
        </w:rPr>
        <w:t>5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="00AB0130">
        <w:rPr>
          <w:rFonts w:ascii="Arial" w:hAnsi="Arial" w:cs="Arial"/>
          <w:bCs/>
          <w:color w:val="000000" w:themeColor="text1"/>
        </w:rPr>
        <w:t>T</w:t>
      </w:r>
      <w:r w:rsidR="00B32CA3">
        <w:rPr>
          <w:rFonts w:ascii="Arial" w:hAnsi="Arial" w:cs="Arial"/>
          <w:bCs/>
          <w:color w:val="000000" w:themeColor="text1"/>
        </w:rPr>
        <w:t>o receive updates from members regarding any other issues of health and safety</w:t>
      </w:r>
      <w:r w:rsidR="001E6AEF">
        <w:rPr>
          <w:rFonts w:ascii="Arial" w:hAnsi="Arial" w:cs="Arial"/>
          <w:bCs/>
          <w:color w:val="000000" w:themeColor="text1"/>
        </w:rPr>
        <w:t xml:space="preserve"> </w:t>
      </w:r>
      <w:r w:rsidR="00B32CA3">
        <w:rPr>
          <w:rFonts w:ascii="Arial" w:hAnsi="Arial" w:cs="Arial"/>
          <w:bCs/>
          <w:color w:val="000000" w:themeColor="text1"/>
        </w:rPr>
        <w:t>identified within the wards and to consider and move to agree any remedial action and/or works</w:t>
      </w:r>
      <w:r w:rsidR="00BE3CAA">
        <w:rPr>
          <w:rFonts w:ascii="Arial" w:hAnsi="Arial" w:cs="Arial"/>
          <w:bCs/>
          <w:color w:val="000000" w:themeColor="text1"/>
        </w:rPr>
        <w:t>, as appropriate</w:t>
      </w:r>
    </w:p>
    <w:p w14:paraId="42AA2FE5" w14:textId="4E9491AE" w:rsidR="00B32CA3" w:rsidRDefault="00022C05" w:rsidP="00FA10D7">
      <w:pPr>
        <w:tabs>
          <w:tab w:val="left" w:pos="426"/>
        </w:tabs>
        <w:spacing w:after="0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color w:val="000000"/>
        </w:rPr>
        <w:t>5</w:t>
      </w:r>
      <w:r w:rsidR="00A62546">
        <w:rPr>
          <w:rFonts w:ascii="Arial" w:eastAsia="Arial" w:hAnsi="Arial" w:cs="Arial"/>
          <w:b/>
          <w:color w:val="000000"/>
        </w:rPr>
        <w:t>9</w:t>
      </w:r>
      <w:r w:rsidR="00B32CA3">
        <w:rPr>
          <w:rFonts w:ascii="Arial" w:eastAsia="Arial" w:hAnsi="Arial" w:cs="Arial"/>
          <w:b/>
          <w:color w:val="000000"/>
        </w:rPr>
        <w:t xml:space="preserve">.  </w:t>
      </w:r>
      <w:r w:rsidR="00B32CA3">
        <w:rPr>
          <w:rFonts w:ascii="Arial" w:hAnsi="Arial" w:cs="Arial"/>
          <w:b/>
          <w:bCs/>
        </w:rPr>
        <w:t>Village Improvements</w:t>
      </w:r>
    </w:p>
    <w:p w14:paraId="25319662" w14:textId="566E3E7C" w:rsidR="00034402" w:rsidRDefault="00034402" w:rsidP="000344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</w:t>
      </w:r>
      <w:r>
        <w:rPr>
          <w:rFonts w:ascii="Arial" w:hAnsi="Arial" w:cs="Arial"/>
        </w:rPr>
        <w:t xml:space="preserve">Council to receive updates from members regarding any necessary remedial action and/or     </w:t>
      </w:r>
    </w:p>
    <w:p w14:paraId="024A7881" w14:textId="77777777" w:rsidR="00034402" w:rsidRDefault="00034402" w:rsidP="000344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improvements that have been identified and to consider and move to agree a schedule of work</w:t>
      </w:r>
    </w:p>
    <w:p w14:paraId="09156862" w14:textId="68309A16" w:rsidR="00B32CA3" w:rsidRPr="00923B54" w:rsidRDefault="00A62546" w:rsidP="000344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60</w:t>
      </w:r>
      <w:r w:rsidR="00B32CA3">
        <w:rPr>
          <w:rFonts w:ascii="Arial" w:hAnsi="Arial" w:cs="Arial"/>
          <w:b/>
          <w:bCs/>
        </w:rPr>
        <w:t>.</w:t>
      </w:r>
      <w:r w:rsidR="00034402">
        <w:rPr>
          <w:rFonts w:ascii="Arial" w:hAnsi="Arial" w:cs="Arial"/>
          <w:b/>
          <w:bCs/>
        </w:rPr>
        <w:t xml:space="preserve">  </w:t>
      </w:r>
      <w:r w:rsidR="00B32CA3">
        <w:rPr>
          <w:rFonts w:ascii="Arial" w:hAnsi="Arial" w:cs="Arial"/>
          <w:b/>
          <w:bCs/>
        </w:rPr>
        <w:t>Councillor/Clerk Training</w:t>
      </w:r>
      <w:r w:rsidR="00B32CA3">
        <w:rPr>
          <w:rFonts w:ascii="Arial" w:hAnsi="Arial" w:cs="Arial"/>
          <w:b/>
          <w:bCs/>
        </w:rPr>
        <w:tab/>
      </w:r>
    </w:p>
    <w:p w14:paraId="0D3A0535" w14:textId="1B619AC4" w:rsidR="00B32CA3" w:rsidRDefault="00B32CA3" w:rsidP="00FB221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Council to note any training undertaken since the previous Council meeting and to consider and </w:t>
      </w:r>
      <w:r w:rsidR="00683C20">
        <w:rPr>
          <w:rFonts w:ascii="Arial" w:hAnsi="Arial" w:cs="Arial"/>
        </w:rPr>
        <w:tab/>
      </w:r>
      <w:r w:rsidR="00706E9E">
        <w:rPr>
          <w:rFonts w:ascii="Arial" w:hAnsi="Arial" w:cs="Arial"/>
        </w:rPr>
        <w:t xml:space="preserve">move to </w:t>
      </w:r>
      <w:r>
        <w:rPr>
          <w:rFonts w:ascii="Arial" w:hAnsi="Arial" w:cs="Arial"/>
        </w:rPr>
        <w:t>agree any further requirements</w:t>
      </w:r>
    </w:p>
    <w:p w14:paraId="05E67882" w14:textId="104AA8EE" w:rsidR="00B32CA3" w:rsidRDefault="00A62546" w:rsidP="00FB2214">
      <w:pPr>
        <w:pStyle w:val="NoSpacing"/>
        <w:tabs>
          <w:tab w:val="left" w:pos="426"/>
        </w:tabs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hAnsi="Arial" w:cs="Arial"/>
          <w:b/>
          <w:color w:val="000000" w:themeColor="text1"/>
        </w:rPr>
        <w:t>61</w:t>
      </w:r>
      <w:r w:rsidR="00B32CA3">
        <w:rPr>
          <w:rFonts w:ascii="Arial" w:hAnsi="Arial" w:cs="Arial"/>
          <w:b/>
          <w:color w:val="000000" w:themeColor="text1"/>
        </w:rPr>
        <w:t>.</w:t>
      </w:r>
      <w:r w:rsidR="00B32CA3">
        <w:rPr>
          <w:rFonts w:ascii="Arial" w:hAnsi="Arial" w:cs="Arial"/>
          <w:b/>
          <w:color w:val="000000" w:themeColor="text1"/>
        </w:rPr>
        <w:tab/>
      </w:r>
      <w:r w:rsidR="00B32CA3" w:rsidRPr="0031600B">
        <w:rPr>
          <w:rFonts w:ascii="Arial" w:hAnsi="Arial" w:cs="Arial"/>
          <w:b/>
          <w:color w:val="000000" w:themeColor="text1"/>
        </w:rPr>
        <w:t>External Meetings/Webinars</w:t>
      </w:r>
    </w:p>
    <w:p w14:paraId="1D4CB462" w14:textId="0FB954AB" w:rsidR="00993585" w:rsidRPr="00993585" w:rsidRDefault="00B32CA3" w:rsidP="00FB221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 xml:space="preserve">      </w:t>
      </w:r>
      <w:r w:rsidR="00993585">
        <w:rPr>
          <w:rFonts w:ascii="Arial" w:eastAsia="Arial" w:hAnsi="Arial" w:cs="Arial"/>
          <w:bCs/>
          <w:color w:val="000000"/>
        </w:rPr>
        <w:tab/>
      </w:r>
      <w:r w:rsidR="00A62546">
        <w:rPr>
          <w:rFonts w:ascii="Arial" w:eastAsia="Arial" w:hAnsi="Arial" w:cs="Arial"/>
          <w:b/>
          <w:color w:val="000000"/>
        </w:rPr>
        <w:t>61</w:t>
      </w:r>
      <w:r w:rsidR="00993585" w:rsidRPr="00FB2214">
        <w:rPr>
          <w:rFonts w:ascii="Arial" w:eastAsia="Arial" w:hAnsi="Arial" w:cs="Arial"/>
          <w:b/>
          <w:color w:val="000000"/>
        </w:rPr>
        <w:t>.1</w:t>
      </w:r>
      <w:r w:rsidR="00993585" w:rsidRPr="00993585">
        <w:rPr>
          <w:rFonts w:ascii="Arial" w:eastAsia="Arial" w:hAnsi="Arial" w:cs="Arial"/>
          <w:bCs/>
          <w:color w:val="000000"/>
        </w:rPr>
        <w:t xml:space="preserve"> </w:t>
      </w:r>
      <w:r w:rsidR="00821916">
        <w:rPr>
          <w:rFonts w:ascii="Arial" w:eastAsia="Arial" w:hAnsi="Arial" w:cs="Arial"/>
          <w:bCs/>
          <w:color w:val="000000"/>
        </w:rPr>
        <w:t>T</w:t>
      </w:r>
      <w:r w:rsidR="00993585" w:rsidRPr="00993585">
        <w:rPr>
          <w:rFonts w:ascii="Arial" w:eastAsia="Arial" w:hAnsi="Arial" w:cs="Arial"/>
          <w:bCs/>
          <w:color w:val="000000"/>
        </w:rPr>
        <w:t xml:space="preserve">o receive an overview from the Clerk and/or those members who have attended    </w:t>
      </w:r>
      <w:r w:rsidR="00683C20">
        <w:rPr>
          <w:rFonts w:ascii="Arial" w:eastAsia="Arial" w:hAnsi="Arial" w:cs="Arial"/>
          <w:bCs/>
          <w:color w:val="000000"/>
        </w:rPr>
        <w:tab/>
      </w:r>
      <w:r w:rsidR="00993585" w:rsidRPr="00993585">
        <w:rPr>
          <w:rFonts w:ascii="Arial" w:eastAsia="Arial" w:hAnsi="Arial" w:cs="Arial"/>
          <w:bCs/>
          <w:color w:val="000000"/>
        </w:rPr>
        <w:t xml:space="preserve">external meetings/webinars/training sessions during the preceding month and move to agree </w:t>
      </w:r>
      <w:r w:rsidR="00993585">
        <w:rPr>
          <w:rFonts w:ascii="Arial" w:eastAsia="Arial" w:hAnsi="Arial" w:cs="Arial"/>
          <w:bCs/>
          <w:color w:val="000000"/>
        </w:rPr>
        <w:tab/>
      </w:r>
      <w:r w:rsidR="00993585" w:rsidRPr="00993585">
        <w:rPr>
          <w:rFonts w:ascii="Arial" w:eastAsia="Arial" w:hAnsi="Arial" w:cs="Arial"/>
          <w:bCs/>
          <w:color w:val="000000"/>
        </w:rPr>
        <w:t xml:space="preserve">any actions and/or processes that subsequently need to be considered or implemented </w:t>
      </w:r>
    </w:p>
    <w:p w14:paraId="403DE1FC" w14:textId="3719835B" w:rsidR="00250137" w:rsidRPr="003E487E" w:rsidRDefault="00A62546" w:rsidP="003E48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/>
        <w:jc w:val="both"/>
        <w:rPr>
          <w:rFonts w:ascii="Arial" w:eastAsia="Arial" w:hAnsi="Arial" w:cs="Arial"/>
          <w:bCs/>
          <w:color w:val="000000"/>
        </w:rPr>
      </w:pPr>
      <w:r w:rsidRPr="00A62546">
        <w:rPr>
          <w:rFonts w:ascii="Arial" w:eastAsia="Arial" w:hAnsi="Arial" w:cs="Arial"/>
          <w:b/>
          <w:color w:val="000000"/>
        </w:rPr>
        <w:t>61</w:t>
      </w:r>
      <w:r w:rsidR="00993585" w:rsidRPr="00FB2214">
        <w:rPr>
          <w:rFonts w:ascii="Arial" w:eastAsia="Arial" w:hAnsi="Arial" w:cs="Arial"/>
          <w:b/>
          <w:color w:val="000000"/>
        </w:rPr>
        <w:t>.2</w:t>
      </w:r>
      <w:r w:rsidR="00993585" w:rsidRPr="00993585">
        <w:rPr>
          <w:rFonts w:ascii="Arial" w:eastAsia="Arial" w:hAnsi="Arial" w:cs="Arial"/>
          <w:bCs/>
          <w:color w:val="000000"/>
        </w:rPr>
        <w:t xml:space="preserve"> </w:t>
      </w:r>
      <w:r w:rsidR="00565CBF">
        <w:rPr>
          <w:rFonts w:ascii="Arial" w:eastAsia="Arial" w:hAnsi="Arial" w:cs="Arial"/>
          <w:bCs/>
          <w:color w:val="000000"/>
        </w:rPr>
        <w:t>T</w:t>
      </w:r>
      <w:r w:rsidR="00993585" w:rsidRPr="00993585">
        <w:rPr>
          <w:rFonts w:ascii="Arial" w:eastAsia="Arial" w:hAnsi="Arial" w:cs="Arial"/>
          <w:bCs/>
          <w:color w:val="000000"/>
        </w:rPr>
        <w:t>o discuss any forthcoming meetings and webinars and, where appropriate, agree representation on behalf of the Community Council</w:t>
      </w:r>
    </w:p>
    <w:p w14:paraId="62EF8200" w14:textId="787757B0" w:rsidR="008B4EE4" w:rsidRPr="00250137" w:rsidRDefault="00A62546" w:rsidP="00FB221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>62</w:t>
      </w:r>
      <w:r w:rsidR="00B32CA3">
        <w:rPr>
          <w:rFonts w:ascii="Arial" w:eastAsia="Arial" w:hAnsi="Arial" w:cs="Arial"/>
          <w:b/>
        </w:rPr>
        <w:t>.</w:t>
      </w:r>
      <w:r w:rsidR="00B32CA3">
        <w:rPr>
          <w:rFonts w:ascii="Arial" w:eastAsia="Arial" w:hAnsi="Arial" w:cs="Arial"/>
          <w:b/>
        </w:rPr>
        <w:tab/>
      </w:r>
      <w:r w:rsidR="008B4EE4">
        <w:rPr>
          <w:rFonts w:ascii="Arial" w:eastAsia="Arial" w:hAnsi="Arial" w:cs="Arial"/>
          <w:b/>
        </w:rPr>
        <w:t>C</w:t>
      </w:r>
      <w:r w:rsidR="00993585">
        <w:rPr>
          <w:rFonts w:ascii="Arial" w:eastAsia="Arial" w:hAnsi="Arial" w:cs="Arial"/>
          <w:b/>
        </w:rPr>
        <w:t>ommunity Engagement</w:t>
      </w:r>
    </w:p>
    <w:p w14:paraId="33882F8A" w14:textId="09CFE18A" w:rsidR="00C2203F" w:rsidRDefault="00B94585" w:rsidP="00C2203F">
      <w:pPr>
        <w:tabs>
          <w:tab w:val="left" w:pos="426"/>
        </w:tabs>
        <w:spacing w:after="0" w:line="240" w:lineRule="auto"/>
        <w:ind w:left="426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/>
          <w:color w:val="000000"/>
        </w:rPr>
        <w:t>62</w:t>
      </w:r>
      <w:r w:rsidR="00C2203F" w:rsidRPr="009A10BF">
        <w:rPr>
          <w:rFonts w:ascii="Arial" w:eastAsia="Arial" w:hAnsi="Arial" w:cs="Arial"/>
          <w:b/>
          <w:color w:val="000000"/>
        </w:rPr>
        <w:t>.1</w:t>
      </w:r>
      <w:r w:rsidR="00C2203F">
        <w:rPr>
          <w:rFonts w:ascii="Arial" w:eastAsia="Arial" w:hAnsi="Arial" w:cs="Arial"/>
          <w:bCs/>
          <w:color w:val="000000"/>
        </w:rPr>
        <w:t xml:space="preserve"> </w:t>
      </w:r>
      <w:r w:rsidR="007A193E">
        <w:rPr>
          <w:rFonts w:ascii="Arial" w:eastAsia="Arial" w:hAnsi="Arial" w:cs="Arial"/>
          <w:bCs/>
          <w:color w:val="000000"/>
        </w:rPr>
        <w:t xml:space="preserve">To receive </w:t>
      </w:r>
      <w:r w:rsidR="007C37AD">
        <w:rPr>
          <w:rFonts w:ascii="Arial" w:eastAsia="Arial" w:hAnsi="Arial" w:cs="Arial"/>
          <w:bCs/>
          <w:color w:val="000000"/>
        </w:rPr>
        <w:t>a summary of any activities undertaken since the previous meeting</w:t>
      </w:r>
    </w:p>
    <w:p w14:paraId="21D76219" w14:textId="3E067317" w:rsidR="003105A0" w:rsidRDefault="00B94585" w:rsidP="00C2203F">
      <w:pPr>
        <w:tabs>
          <w:tab w:val="left" w:pos="426"/>
        </w:tabs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color w:val="000000"/>
        </w:rPr>
        <w:t>62</w:t>
      </w:r>
      <w:r w:rsidR="009A10BF">
        <w:rPr>
          <w:rFonts w:ascii="Arial" w:eastAsia="Arial" w:hAnsi="Arial" w:cs="Arial"/>
          <w:b/>
          <w:color w:val="000000"/>
        </w:rPr>
        <w:t>.2</w:t>
      </w:r>
      <w:r w:rsidR="00C2203F">
        <w:rPr>
          <w:rFonts w:ascii="Arial" w:eastAsia="Arial" w:hAnsi="Arial" w:cs="Arial"/>
          <w:bCs/>
          <w:color w:val="000000"/>
        </w:rPr>
        <w:t xml:space="preserve"> </w:t>
      </w:r>
      <w:r>
        <w:rPr>
          <w:rFonts w:ascii="Arial" w:eastAsia="Arial" w:hAnsi="Arial" w:cs="Arial"/>
          <w:bCs/>
          <w:color w:val="000000"/>
        </w:rPr>
        <w:t xml:space="preserve">To </w:t>
      </w:r>
      <w:r w:rsidR="00C2203F">
        <w:rPr>
          <w:rFonts w:ascii="Arial" w:eastAsia="Arial" w:hAnsi="Arial" w:cs="Arial"/>
          <w:bCs/>
          <w:color w:val="000000"/>
        </w:rPr>
        <w:t>note the next C</w:t>
      </w:r>
      <w:r w:rsidR="00C2203F">
        <w:rPr>
          <w:rFonts w:ascii="Arial" w:hAnsi="Arial" w:cs="Arial"/>
        </w:rPr>
        <w:t xml:space="preserve">ommunity Coffee Morning to be held </w:t>
      </w:r>
      <w:r w:rsidR="004D3BA8">
        <w:rPr>
          <w:rFonts w:ascii="Arial" w:hAnsi="Arial" w:cs="Arial"/>
        </w:rPr>
        <w:t>on 11</w:t>
      </w:r>
      <w:r w:rsidR="004D3BA8" w:rsidRPr="004D3BA8">
        <w:rPr>
          <w:rFonts w:ascii="Arial" w:hAnsi="Arial" w:cs="Arial"/>
          <w:vertAlign w:val="superscript"/>
        </w:rPr>
        <w:t>th</w:t>
      </w:r>
      <w:r w:rsidR="004D3BA8">
        <w:rPr>
          <w:rFonts w:ascii="Arial" w:hAnsi="Arial" w:cs="Arial"/>
        </w:rPr>
        <w:t xml:space="preserve"> June</w:t>
      </w:r>
    </w:p>
    <w:p w14:paraId="5B7C521E" w14:textId="2F79666E" w:rsidR="008200C7" w:rsidRDefault="00C33D04" w:rsidP="00254D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63</w:t>
      </w:r>
      <w:r w:rsidR="008200C7">
        <w:rPr>
          <w:rFonts w:ascii="Arial" w:eastAsia="Arial" w:hAnsi="Arial" w:cs="Arial"/>
          <w:b/>
          <w:color w:val="000000"/>
        </w:rPr>
        <w:t xml:space="preserve">. </w:t>
      </w:r>
      <w:r w:rsidR="00E63E42">
        <w:rPr>
          <w:rFonts w:ascii="Arial" w:eastAsia="Arial" w:hAnsi="Arial" w:cs="Arial"/>
          <w:b/>
          <w:color w:val="000000"/>
        </w:rPr>
        <w:t xml:space="preserve"> </w:t>
      </w:r>
      <w:r w:rsidR="008200C7">
        <w:rPr>
          <w:rFonts w:ascii="Arial" w:eastAsia="Arial" w:hAnsi="Arial" w:cs="Arial"/>
          <w:b/>
          <w:color w:val="000000"/>
        </w:rPr>
        <w:t>Governance</w:t>
      </w:r>
    </w:p>
    <w:p w14:paraId="4B671CBE" w14:textId="1DB53F76" w:rsidR="008200C7" w:rsidRDefault="005D7E4D" w:rsidP="00254D2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ind w:left="284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</w:t>
      </w:r>
      <w:r w:rsidR="00E63E42">
        <w:rPr>
          <w:rFonts w:ascii="Arial" w:eastAsia="Arial" w:hAnsi="Arial" w:cs="Arial"/>
          <w:b/>
          <w:color w:val="000000"/>
        </w:rPr>
        <w:t xml:space="preserve"> </w:t>
      </w:r>
      <w:r w:rsidR="00C33D04">
        <w:rPr>
          <w:rFonts w:ascii="Arial" w:eastAsia="Arial" w:hAnsi="Arial" w:cs="Arial"/>
          <w:b/>
          <w:color w:val="000000"/>
        </w:rPr>
        <w:t>63</w:t>
      </w:r>
      <w:r w:rsidR="008200C7">
        <w:rPr>
          <w:rFonts w:ascii="Arial" w:eastAsia="Arial" w:hAnsi="Arial" w:cs="Arial"/>
          <w:b/>
          <w:color w:val="000000"/>
        </w:rPr>
        <w:t xml:space="preserve">.1 </w:t>
      </w:r>
      <w:r w:rsidR="00420CED">
        <w:rPr>
          <w:rFonts w:ascii="Arial" w:eastAsia="Arial" w:hAnsi="Arial" w:cs="Arial"/>
          <w:bCs/>
          <w:color w:val="000000"/>
        </w:rPr>
        <w:t xml:space="preserve">To </w:t>
      </w:r>
      <w:r w:rsidR="008200C7" w:rsidRPr="00112BC0">
        <w:rPr>
          <w:rFonts w:ascii="Arial" w:eastAsia="Arial" w:hAnsi="Arial" w:cs="Arial"/>
          <w:bCs/>
          <w:color w:val="000000"/>
        </w:rPr>
        <w:t>consider the</w:t>
      </w:r>
      <w:r w:rsidR="00D6239D">
        <w:rPr>
          <w:rFonts w:ascii="Arial" w:eastAsia="Arial" w:hAnsi="Arial" w:cs="Arial"/>
          <w:bCs/>
          <w:color w:val="000000"/>
        </w:rPr>
        <w:t xml:space="preserve"> </w:t>
      </w:r>
      <w:r w:rsidR="00675CC2">
        <w:rPr>
          <w:rFonts w:ascii="Arial" w:eastAsia="Arial" w:hAnsi="Arial" w:cs="Arial"/>
          <w:bCs/>
          <w:color w:val="000000"/>
        </w:rPr>
        <w:t xml:space="preserve">draft </w:t>
      </w:r>
      <w:r w:rsidR="008200C7">
        <w:rPr>
          <w:rFonts w:ascii="Arial" w:eastAsia="Arial" w:hAnsi="Arial" w:cs="Arial"/>
          <w:bCs/>
          <w:color w:val="000000"/>
        </w:rPr>
        <w:t xml:space="preserve">Statement of Internal Control </w:t>
      </w:r>
      <w:r w:rsidR="009F7EA1">
        <w:rPr>
          <w:rFonts w:ascii="Arial" w:eastAsia="Arial" w:hAnsi="Arial" w:cs="Arial"/>
          <w:bCs/>
          <w:color w:val="000000"/>
        </w:rPr>
        <w:t xml:space="preserve">pending </w:t>
      </w:r>
      <w:r w:rsidR="008200C7" w:rsidRPr="00112BC0">
        <w:rPr>
          <w:rFonts w:ascii="Arial" w:eastAsia="Arial" w:hAnsi="Arial" w:cs="Arial"/>
          <w:bCs/>
          <w:color w:val="000000"/>
        </w:rPr>
        <w:t>adopt</w:t>
      </w:r>
      <w:r w:rsidR="009F7EA1">
        <w:rPr>
          <w:rFonts w:ascii="Arial" w:eastAsia="Arial" w:hAnsi="Arial" w:cs="Arial"/>
          <w:bCs/>
          <w:color w:val="000000"/>
        </w:rPr>
        <w:t>ion</w:t>
      </w:r>
      <w:r w:rsidR="00BD52C3">
        <w:rPr>
          <w:rFonts w:ascii="Arial" w:eastAsia="Arial" w:hAnsi="Arial" w:cs="Arial"/>
          <w:bCs/>
          <w:color w:val="000000"/>
        </w:rPr>
        <w:t>,</w:t>
      </w:r>
      <w:r w:rsidR="008200C7">
        <w:rPr>
          <w:rFonts w:ascii="Arial" w:eastAsia="Arial" w:hAnsi="Arial" w:cs="Arial"/>
          <w:bCs/>
          <w:color w:val="000000"/>
        </w:rPr>
        <w:t xml:space="preserve"> </w:t>
      </w:r>
      <w:r w:rsidR="008200C7" w:rsidRPr="00112BC0">
        <w:rPr>
          <w:rFonts w:ascii="Arial" w:eastAsia="Arial" w:hAnsi="Arial" w:cs="Arial"/>
          <w:bCs/>
          <w:color w:val="000000"/>
        </w:rPr>
        <w:t xml:space="preserve">Appendix </w:t>
      </w:r>
      <w:r w:rsidR="008200C7">
        <w:rPr>
          <w:rFonts w:ascii="Arial" w:eastAsia="Arial" w:hAnsi="Arial" w:cs="Arial"/>
          <w:bCs/>
          <w:color w:val="000000"/>
        </w:rPr>
        <w:t>3</w:t>
      </w:r>
    </w:p>
    <w:p w14:paraId="09A32A5B" w14:textId="5E4AB009" w:rsidR="00E81ACA" w:rsidRDefault="00E63E42" w:rsidP="00254D2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9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</w:t>
      </w:r>
      <w:r w:rsidR="00420CED">
        <w:rPr>
          <w:rFonts w:ascii="Arial" w:eastAsia="Arial" w:hAnsi="Arial" w:cs="Arial"/>
          <w:b/>
          <w:color w:val="000000"/>
        </w:rPr>
        <w:t>63</w:t>
      </w:r>
      <w:r w:rsidR="008200C7">
        <w:rPr>
          <w:rFonts w:ascii="Arial" w:eastAsia="Arial" w:hAnsi="Arial" w:cs="Arial"/>
          <w:b/>
          <w:color w:val="000000"/>
        </w:rPr>
        <w:t xml:space="preserve">.2 </w:t>
      </w:r>
      <w:r w:rsidR="006226EE">
        <w:rPr>
          <w:rFonts w:ascii="Arial" w:eastAsia="Arial" w:hAnsi="Arial" w:cs="Arial"/>
          <w:color w:val="000000"/>
        </w:rPr>
        <w:t>T</w:t>
      </w:r>
      <w:r w:rsidR="006226EE" w:rsidRPr="006226EE">
        <w:rPr>
          <w:rFonts w:ascii="Arial" w:eastAsia="Arial" w:hAnsi="Arial" w:cs="Arial"/>
          <w:bCs/>
          <w:color w:val="000000"/>
        </w:rPr>
        <w:t xml:space="preserve">o receive and consider the </w:t>
      </w:r>
      <w:r w:rsidR="00BD52C3">
        <w:rPr>
          <w:rFonts w:ascii="Arial" w:eastAsia="Arial" w:hAnsi="Arial" w:cs="Arial"/>
          <w:bCs/>
          <w:color w:val="000000"/>
        </w:rPr>
        <w:t xml:space="preserve">2026/27 </w:t>
      </w:r>
      <w:r w:rsidR="006226EE">
        <w:rPr>
          <w:rFonts w:ascii="Arial" w:eastAsia="Arial" w:hAnsi="Arial" w:cs="Arial"/>
          <w:bCs/>
          <w:color w:val="000000"/>
        </w:rPr>
        <w:t xml:space="preserve">draft </w:t>
      </w:r>
      <w:r w:rsidR="006226EE" w:rsidRPr="006226EE">
        <w:rPr>
          <w:rFonts w:ascii="Arial" w:eastAsia="Arial" w:hAnsi="Arial" w:cs="Arial"/>
          <w:bCs/>
          <w:color w:val="000000"/>
        </w:rPr>
        <w:t>Action Plan</w:t>
      </w:r>
      <w:r w:rsidR="00BD52C3">
        <w:rPr>
          <w:rFonts w:ascii="Arial" w:eastAsia="Arial" w:hAnsi="Arial" w:cs="Arial"/>
          <w:bCs/>
          <w:color w:val="000000"/>
        </w:rPr>
        <w:t xml:space="preserve">, </w:t>
      </w:r>
      <w:r w:rsidR="006226EE" w:rsidRPr="006226EE">
        <w:rPr>
          <w:rFonts w:ascii="Arial" w:eastAsia="Arial" w:hAnsi="Arial" w:cs="Arial"/>
          <w:bCs/>
          <w:color w:val="000000"/>
        </w:rPr>
        <w:t xml:space="preserve">Appendix </w:t>
      </w:r>
      <w:r w:rsidR="00912575">
        <w:rPr>
          <w:rFonts w:ascii="Arial" w:eastAsia="Arial" w:hAnsi="Arial" w:cs="Arial"/>
          <w:bCs/>
          <w:color w:val="000000"/>
        </w:rPr>
        <w:t>4</w:t>
      </w:r>
    </w:p>
    <w:p w14:paraId="1707C430" w14:textId="77777777" w:rsidR="002336EF" w:rsidRDefault="00E81ACA" w:rsidP="00254D2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9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 xml:space="preserve"> </w:t>
      </w:r>
    </w:p>
    <w:p w14:paraId="752AD6DA" w14:textId="77777777" w:rsidR="002336EF" w:rsidRDefault="002336EF" w:rsidP="00254D2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9"/>
        <w:jc w:val="both"/>
        <w:rPr>
          <w:rFonts w:ascii="Arial" w:eastAsia="Arial" w:hAnsi="Arial" w:cs="Arial"/>
          <w:bCs/>
          <w:color w:val="000000"/>
        </w:rPr>
      </w:pPr>
    </w:p>
    <w:p w14:paraId="40920512" w14:textId="77777777" w:rsidR="003764FF" w:rsidRDefault="003764FF" w:rsidP="002336E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9"/>
        <w:jc w:val="both"/>
        <w:rPr>
          <w:rFonts w:ascii="Arial" w:eastAsia="Arial" w:hAnsi="Arial" w:cs="Arial"/>
          <w:b/>
          <w:color w:val="000000"/>
        </w:rPr>
      </w:pPr>
    </w:p>
    <w:p w14:paraId="77733FD7" w14:textId="77777777" w:rsidR="003764FF" w:rsidRDefault="003764FF" w:rsidP="002336E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9"/>
        <w:jc w:val="both"/>
        <w:rPr>
          <w:rFonts w:ascii="Arial" w:eastAsia="Arial" w:hAnsi="Arial" w:cs="Arial"/>
          <w:b/>
          <w:color w:val="000000"/>
        </w:rPr>
      </w:pPr>
    </w:p>
    <w:p w14:paraId="7403B3F5" w14:textId="3CD94D32" w:rsidR="00E81ACA" w:rsidRDefault="00E81ACA" w:rsidP="002336E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9"/>
        <w:jc w:val="both"/>
        <w:rPr>
          <w:rFonts w:ascii="Arial" w:eastAsia="Arial" w:hAnsi="Arial" w:cs="Arial"/>
          <w:bCs/>
          <w:color w:val="000000"/>
        </w:rPr>
      </w:pPr>
      <w:r w:rsidRPr="00254D2D">
        <w:rPr>
          <w:rFonts w:ascii="Arial" w:eastAsia="Arial" w:hAnsi="Arial" w:cs="Arial"/>
          <w:b/>
          <w:color w:val="000000"/>
        </w:rPr>
        <w:t>63.</w:t>
      </w:r>
      <w:r w:rsidR="00DF3020">
        <w:rPr>
          <w:rFonts w:ascii="Arial" w:eastAsia="Arial" w:hAnsi="Arial" w:cs="Arial"/>
          <w:b/>
          <w:color w:val="000000"/>
        </w:rPr>
        <w:t>3</w:t>
      </w:r>
      <w:r>
        <w:rPr>
          <w:rFonts w:ascii="Arial" w:eastAsia="Arial" w:hAnsi="Arial" w:cs="Arial"/>
          <w:bCs/>
          <w:color w:val="000000"/>
        </w:rPr>
        <w:t xml:space="preserve"> T</w:t>
      </w:r>
      <w:r w:rsidRPr="00E81ACA">
        <w:rPr>
          <w:rFonts w:ascii="Arial" w:eastAsia="Arial" w:hAnsi="Arial" w:cs="Arial"/>
          <w:bCs/>
          <w:color w:val="000000"/>
        </w:rPr>
        <w:t>o review</w:t>
      </w:r>
      <w:r w:rsidR="000B700B">
        <w:rPr>
          <w:rFonts w:ascii="Arial" w:eastAsia="Arial" w:hAnsi="Arial" w:cs="Arial"/>
          <w:bCs/>
          <w:color w:val="000000"/>
        </w:rPr>
        <w:t xml:space="preserve"> Council’s current </w:t>
      </w:r>
      <w:r w:rsidR="00ED2795">
        <w:rPr>
          <w:rFonts w:ascii="Arial" w:eastAsia="Arial" w:hAnsi="Arial" w:cs="Arial"/>
          <w:bCs/>
          <w:color w:val="000000"/>
        </w:rPr>
        <w:t xml:space="preserve">documents </w:t>
      </w:r>
      <w:r w:rsidR="000B700B">
        <w:rPr>
          <w:rFonts w:ascii="Arial" w:eastAsia="Arial" w:hAnsi="Arial" w:cs="Arial"/>
          <w:bCs/>
          <w:color w:val="000000"/>
        </w:rPr>
        <w:t>in relation to</w:t>
      </w:r>
      <w:r w:rsidRPr="00E81ACA">
        <w:rPr>
          <w:rFonts w:ascii="Arial" w:eastAsia="Arial" w:hAnsi="Arial" w:cs="Arial"/>
          <w:bCs/>
          <w:color w:val="000000"/>
        </w:rPr>
        <w:t xml:space="preserve"> (</w:t>
      </w:r>
      <w:proofErr w:type="spellStart"/>
      <w:r w:rsidRPr="00E81ACA">
        <w:rPr>
          <w:rFonts w:ascii="Arial" w:eastAsia="Arial" w:hAnsi="Arial" w:cs="Arial"/>
          <w:bCs/>
          <w:color w:val="000000"/>
        </w:rPr>
        <w:t>i</w:t>
      </w:r>
      <w:proofErr w:type="spellEnd"/>
      <w:r w:rsidRPr="00E81ACA">
        <w:rPr>
          <w:rFonts w:ascii="Arial" w:eastAsia="Arial" w:hAnsi="Arial" w:cs="Arial"/>
          <w:bCs/>
          <w:color w:val="000000"/>
        </w:rPr>
        <w:t xml:space="preserve">) </w:t>
      </w:r>
      <w:r w:rsidR="00ED6B63">
        <w:rPr>
          <w:rFonts w:ascii="Arial" w:eastAsia="Arial" w:hAnsi="Arial" w:cs="Arial"/>
          <w:bCs/>
          <w:color w:val="000000"/>
        </w:rPr>
        <w:t xml:space="preserve">Equality Policy (ii) </w:t>
      </w:r>
      <w:r w:rsidRPr="00E81ACA">
        <w:rPr>
          <w:rFonts w:ascii="Arial" w:eastAsia="Arial" w:hAnsi="Arial" w:cs="Arial"/>
          <w:bCs/>
          <w:color w:val="000000"/>
        </w:rPr>
        <w:t>Grant/Donation Policy; (ii</w:t>
      </w:r>
      <w:r w:rsidR="00ED6B63">
        <w:rPr>
          <w:rFonts w:ascii="Arial" w:eastAsia="Arial" w:hAnsi="Arial" w:cs="Arial"/>
          <w:bCs/>
          <w:color w:val="000000"/>
        </w:rPr>
        <w:t>i</w:t>
      </w:r>
      <w:r w:rsidRPr="00E81ACA">
        <w:rPr>
          <w:rFonts w:ascii="Arial" w:eastAsia="Arial" w:hAnsi="Arial" w:cs="Arial"/>
          <w:bCs/>
          <w:color w:val="000000"/>
        </w:rPr>
        <w:t>) Health and Safety</w:t>
      </w:r>
      <w:r w:rsidR="002336EF">
        <w:rPr>
          <w:rFonts w:ascii="Arial" w:eastAsia="Arial" w:hAnsi="Arial" w:cs="Arial"/>
          <w:bCs/>
          <w:color w:val="000000"/>
        </w:rPr>
        <w:t xml:space="preserve"> </w:t>
      </w:r>
      <w:r w:rsidRPr="00E81ACA">
        <w:rPr>
          <w:rFonts w:ascii="Arial" w:eastAsia="Arial" w:hAnsi="Arial" w:cs="Arial"/>
          <w:bCs/>
          <w:color w:val="000000"/>
        </w:rPr>
        <w:t>Policy (</w:t>
      </w:r>
      <w:r w:rsidR="00A73D9D">
        <w:rPr>
          <w:rFonts w:ascii="Arial" w:eastAsia="Arial" w:hAnsi="Arial" w:cs="Arial"/>
          <w:bCs/>
          <w:color w:val="000000"/>
        </w:rPr>
        <w:t>i</w:t>
      </w:r>
      <w:r w:rsidR="00ED6B63">
        <w:rPr>
          <w:rFonts w:ascii="Arial" w:eastAsia="Arial" w:hAnsi="Arial" w:cs="Arial"/>
          <w:bCs/>
          <w:color w:val="000000"/>
        </w:rPr>
        <w:t>v</w:t>
      </w:r>
      <w:r w:rsidRPr="00E81ACA">
        <w:rPr>
          <w:rFonts w:ascii="Arial" w:eastAsia="Arial" w:hAnsi="Arial" w:cs="Arial"/>
          <w:bCs/>
          <w:color w:val="000000"/>
        </w:rPr>
        <w:t xml:space="preserve">) Records Retention and Disposal Policy (v) </w:t>
      </w:r>
      <w:proofErr w:type="gramStart"/>
      <w:r w:rsidRPr="00E81ACA">
        <w:rPr>
          <w:rFonts w:ascii="Arial" w:eastAsia="Arial" w:hAnsi="Arial" w:cs="Arial"/>
          <w:bCs/>
          <w:color w:val="000000"/>
        </w:rPr>
        <w:t>Social Media</w:t>
      </w:r>
      <w:proofErr w:type="gramEnd"/>
      <w:r w:rsidRPr="00E81ACA">
        <w:rPr>
          <w:rFonts w:ascii="Arial" w:eastAsia="Arial" w:hAnsi="Arial" w:cs="Arial"/>
          <w:bCs/>
          <w:color w:val="000000"/>
        </w:rPr>
        <w:t xml:space="preserve"> and Electronic</w:t>
      </w:r>
      <w:r w:rsidR="00254D2D">
        <w:rPr>
          <w:rFonts w:ascii="Arial" w:eastAsia="Arial" w:hAnsi="Arial" w:cs="Arial"/>
          <w:bCs/>
          <w:color w:val="000000"/>
        </w:rPr>
        <w:t xml:space="preserve"> C</w:t>
      </w:r>
      <w:r w:rsidRPr="00E81ACA">
        <w:rPr>
          <w:rFonts w:ascii="Arial" w:eastAsia="Arial" w:hAnsi="Arial" w:cs="Arial"/>
          <w:bCs/>
          <w:color w:val="000000"/>
        </w:rPr>
        <w:t xml:space="preserve">ommunication Policy and (vi) Welsh Language Policy </w:t>
      </w:r>
      <w:r w:rsidR="00ED2CCF">
        <w:rPr>
          <w:rFonts w:ascii="Arial" w:eastAsia="Arial" w:hAnsi="Arial" w:cs="Arial"/>
          <w:bCs/>
          <w:color w:val="000000"/>
        </w:rPr>
        <w:t xml:space="preserve">and agree any changes </w:t>
      </w:r>
      <w:r w:rsidR="0009280A">
        <w:rPr>
          <w:rFonts w:ascii="Arial" w:eastAsia="Arial" w:hAnsi="Arial" w:cs="Arial"/>
          <w:bCs/>
          <w:color w:val="000000"/>
        </w:rPr>
        <w:t>pending re</w:t>
      </w:r>
      <w:r w:rsidR="00985FE9">
        <w:rPr>
          <w:rFonts w:ascii="Arial" w:eastAsia="Arial" w:hAnsi="Arial" w:cs="Arial"/>
          <w:bCs/>
          <w:color w:val="000000"/>
        </w:rPr>
        <w:t>-</w:t>
      </w:r>
      <w:r w:rsidR="0009280A">
        <w:rPr>
          <w:rFonts w:ascii="Arial" w:eastAsia="Arial" w:hAnsi="Arial" w:cs="Arial"/>
          <w:bCs/>
          <w:color w:val="000000"/>
        </w:rPr>
        <w:t>a</w:t>
      </w:r>
      <w:r w:rsidRPr="00E81ACA">
        <w:rPr>
          <w:rFonts w:ascii="Arial" w:eastAsia="Arial" w:hAnsi="Arial" w:cs="Arial"/>
          <w:bCs/>
          <w:color w:val="000000"/>
        </w:rPr>
        <w:t>doption</w:t>
      </w:r>
    </w:p>
    <w:p w14:paraId="3338E6B6" w14:textId="35ACBB7A" w:rsidR="00B77B66" w:rsidRPr="00254D2D" w:rsidRDefault="009C3F3D" w:rsidP="002336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6</w:t>
      </w:r>
      <w:r w:rsidR="003D09F1" w:rsidRPr="00254D2D">
        <w:rPr>
          <w:rFonts w:ascii="Arial" w:eastAsia="Arial" w:hAnsi="Arial" w:cs="Arial"/>
          <w:b/>
          <w:color w:val="000000"/>
        </w:rPr>
        <w:t>4</w:t>
      </w:r>
      <w:r w:rsidR="00A85F93" w:rsidRPr="00254D2D">
        <w:rPr>
          <w:rFonts w:ascii="Arial" w:eastAsia="Arial" w:hAnsi="Arial" w:cs="Arial"/>
          <w:b/>
          <w:color w:val="000000"/>
        </w:rPr>
        <w:t>.</w:t>
      </w:r>
      <w:r w:rsidR="00E63E42" w:rsidRPr="00254D2D">
        <w:rPr>
          <w:rFonts w:ascii="Arial" w:eastAsia="Arial" w:hAnsi="Arial" w:cs="Arial"/>
          <w:b/>
          <w:color w:val="000000"/>
        </w:rPr>
        <w:t xml:space="preserve"> </w:t>
      </w:r>
      <w:r w:rsidR="00B77B66" w:rsidRPr="00254D2D">
        <w:rPr>
          <w:rFonts w:ascii="Arial" w:eastAsia="Arial" w:hAnsi="Arial" w:cs="Arial"/>
          <w:b/>
          <w:color w:val="000000"/>
        </w:rPr>
        <w:t>Conwy Pride in Place Impact Fund – Village Bench</w:t>
      </w:r>
      <w:r w:rsidR="00395164" w:rsidRPr="00254D2D">
        <w:rPr>
          <w:rFonts w:ascii="Arial" w:eastAsia="Arial" w:hAnsi="Arial" w:cs="Arial"/>
          <w:b/>
          <w:color w:val="000000"/>
        </w:rPr>
        <w:t>es</w:t>
      </w:r>
      <w:r w:rsidR="00B77B66" w:rsidRPr="00254D2D">
        <w:rPr>
          <w:rFonts w:ascii="Arial" w:eastAsia="Arial" w:hAnsi="Arial" w:cs="Arial"/>
          <w:b/>
          <w:color w:val="000000"/>
        </w:rPr>
        <w:t xml:space="preserve"> Refurbishment</w:t>
      </w:r>
    </w:p>
    <w:p w14:paraId="60A1CEFF" w14:textId="3EA113DB" w:rsidR="00395164" w:rsidRPr="00395164" w:rsidRDefault="00395164" w:rsidP="00254D2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</w:t>
      </w:r>
      <w:r>
        <w:rPr>
          <w:rFonts w:ascii="Arial" w:eastAsia="Arial" w:hAnsi="Arial" w:cs="Arial"/>
          <w:bCs/>
          <w:color w:val="000000"/>
        </w:rPr>
        <w:t>To receive an update on the progress of the grant application</w:t>
      </w:r>
    </w:p>
    <w:p w14:paraId="5CB772CF" w14:textId="44839EE9" w:rsidR="00CA59FD" w:rsidRDefault="00395164" w:rsidP="00CA59F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65. </w:t>
      </w:r>
      <w:r w:rsidR="00420CED" w:rsidRPr="00CA59FD">
        <w:rPr>
          <w:rFonts w:ascii="Arial" w:eastAsia="Arial" w:hAnsi="Arial" w:cs="Arial"/>
          <w:b/>
          <w:color w:val="000000"/>
        </w:rPr>
        <w:t>Henry Higgins Trust</w:t>
      </w:r>
    </w:p>
    <w:p w14:paraId="282C7CAE" w14:textId="6C40E0B3" w:rsidR="004F4891" w:rsidRDefault="004F4891">
      <w:pPr>
        <w:spacing w:after="0"/>
        <w:rPr>
          <w:kern w:val="2"/>
          <w14:ligatures w14:val="standardContextual"/>
        </w:rPr>
      </w:pPr>
      <w:r>
        <w:rPr>
          <w:rFonts w:ascii="Arial" w:hAnsi="Arial" w:cs="Arial"/>
          <w:color w:val="000000"/>
        </w:rPr>
        <w:t>      To receive an update on the closure of the trust and the distribution of the funds held</w:t>
      </w:r>
    </w:p>
    <w:p w14:paraId="1DF37680" w14:textId="08742F22" w:rsidR="00B528FB" w:rsidRPr="00395164" w:rsidRDefault="00395164" w:rsidP="003D09F1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66</w:t>
      </w:r>
      <w:r w:rsidR="006130D4">
        <w:rPr>
          <w:rFonts w:ascii="Arial" w:eastAsia="Arial" w:hAnsi="Arial" w:cs="Arial"/>
          <w:b/>
        </w:rPr>
        <w:t>.</w:t>
      </w:r>
      <w:r w:rsidR="004D32D0">
        <w:rPr>
          <w:rFonts w:ascii="Arial" w:eastAsia="Arial" w:hAnsi="Arial" w:cs="Arial"/>
          <w:b/>
        </w:rPr>
        <w:t xml:space="preserve"> </w:t>
      </w:r>
      <w:r w:rsidR="00B528FB">
        <w:rPr>
          <w:rFonts w:ascii="Arial" w:eastAsia="Arial" w:hAnsi="Arial" w:cs="Arial"/>
          <w:b/>
        </w:rPr>
        <w:t>Next</w:t>
      </w:r>
      <w:r w:rsidR="00B528FB">
        <w:rPr>
          <w:rFonts w:ascii="Arial" w:eastAsia="Arial" w:hAnsi="Arial" w:cs="Arial"/>
          <w:b/>
          <w:color w:val="000000"/>
        </w:rPr>
        <w:t xml:space="preserve"> month’s Agenda</w:t>
      </w:r>
    </w:p>
    <w:p w14:paraId="3AF406C8" w14:textId="77777777" w:rsidR="009C3F3D" w:rsidRDefault="00B528FB" w:rsidP="00FB221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Cs/>
          <w:color w:val="000000"/>
        </w:rPr>
        <w:t xml:space="preserve">    </w:t>
      </w:r>
      <w:r w:rsidR="009C3F3D">
        <w:rPr>
          <w:rFonts w:ascii="Arial" w:eastAsia="Arial" w:hAnsi="Arial" w:cs="Arial"/>
          <w:bCs/>
          <w:color w:val="000000"/>
        </w:rPr>
        <w:t xml:space="preserve"> </w:t>
      </w:r>
      <w:r>
        <w:rPr>
          <w:rFonts w:ascii="Arial" w:eastAsia="Arial" w:hAnsi="Arial" w:cs="Arial"/>
          <w:bCs/>
          <w:color w:val="000000"/>
        </w:rPr>
        <w:t xml:space="preserve"> C</w:t>
      </w:r>
      <w:r>
        <w:rPr>
          <w:rFonts w:ascii="Arial" w:eastAsia="Arial" w:hAnsi="Arial" w:cs="Arial"/>
          <w:color w:val="000000"/>
        </w:rPr>
        <w:t xml:space="preserve">ouncillors to present items to be considered for inclusion within the agenda of the </w:t>
      </w:r>
      <w:r>
        <w:rPr>
          <w:rFonts w:ascii="Arial" w:eastAsia="Arial" w:hAnsi="Arial" w:cs="Arial"/>
        </w:rPr>
        <w:t xml:space="preserve">next </w:t>
      </w:r>
      <w:r w:rsidR="009C3F3D">
        <w:rPr>
          <w:rFonts w:ascii="Arial" w:eastAsia="Arial" w:hAnsi="Arial" w:cs="Arial"/>
        </w:rPr>
        <w:t xml:space="preserve">  </w:t>
      </w:r>
    </w:p>
    <w:p w14:paraId="229C797A" w14:textId="00F89E0A" w:rsidR="00B528FB" w:rsidRPr="005D18D3" w:rsidRDefault="009C3F3D" w:rsidP="00FB221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</w:rPr>
        <w:t xml:space="preserve">      </w:t>
      </w:r>
      <w:r w:rsidR="00B528FB">
        <w:rPr>
          <w:rFonts w:ascii="Arial" w:eastAsia="Arial" w:hAnsi="Arial" w:cs="Arial"/>
        </w:rPr>
        <w:t xml:space="preserve">meeting.   Any subsequent items to be received by the Clerk </w:t>
      </w:r>
      <w:r w:rsidR="00B528FB" w:rsidRPr="009856C2">
        <w:rPr>
          <w:rFonts w:ascii="Arial" w:eastAsia="Arial" w:hAnsi="Arial" w:cs="Arial"/>
          <w:u w:val="single"/>
        </w:rPr>
        <w:t>no later tha</w:t>
      </w:r>
      <w:r w:rsidR="00B528FB">
        <w:rPr>
          <w:rFonts w:ascii="Arial" w:eastAsia="Arial" w:hAnsi="Arial" w:cs="Arial"/>
          <w:u w:val="single"/>
        </w:rPr>
        <w:t xml:space="preserve">n </w:t>
      </w:r>
      <w:r w:rsidR="00A9434F">
        <w:rPr>
          <w:rFonts w:ascii="Arial" w:eastAsia="Arial" w:hAnsi="Arial" w:cs="Arial"/>
          <w:u w:val="single"/>
        </w:rPr>
        <w:t>30</w:t>
      </w:r>
      <w:r w:rsidR="00A9434F" w:rsidRPr="00A9434F">
        <w:rPr>
          <w:rFonts w:ascii="Arial" w:eastAsia="Arial" w:hAnsi="Arial" w:cs="Arial"/>
          <w:u w:val="single"/>
          <w:vertAlign w:val="superscript"/>
        </w:rPr>
        <w:t>th</w:t>
      </w:r>
      <w:r w:rsidR="00A9434F">
        <w:rPr>
          <w:rFonts w:ascii="Arial" w:eastAsia="Arial" w:hAnsi="Arial" w:cs="Arial"/>
          <w:u w:val="single"/>
        </w:rPr>
        <w:t xml:space="preserve"> </w:t>
      </w:r>
      <w:r w:rsidR="00552432">
        <w:rPr>
          <w:rFonts w:ascii="Arial" w:eastAsia="Arial" w:hAnsi="Arial" w:cs="Arial"/>
          <w:u w:val="single"/>
        </w:rPr>
        <w:t>June 2026</w:t>
      </w:r>
    </w:p>
    <w:p w14:paraId="02B6DB9E" w14:textId="3ADF5DC8" w:rsidR="00326200" w:rsidRDefault="00FE2CEE" w:rsidP="00FB221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eastAsia="Arial" w:hAnsi="Arial" w:cs="Arial"/>
          <w:b/>
          <w:color w:val="000000"/>
        </w:rPr>
        <w:t>6</w:t>
      </w:r>
      <w:r w:rsidR="00552432">
        <w:rPr>
          <w:rFonts w:ascii="Arial" w:eastAsia="Arial" w:hAnsi="Arial" w:cs="Arial"/>
          <w:b/>
          <w:color w:val="000000"/>
        </w:rPr>
        <w:t>7</w:t>
      </w:r>
      <w:r w:rsidR="00B528FB">
        <w:rPr>
          <w:rFonts w:ascii="Arial" w:eastAsia="Arial" w:hAnsi="Arial" w:cs="Arial"/>
          <w:b/>
          <w:color w:val="000000"/>
        </w:rPr>
        <w:t xml:space="preserve">. To confirm </w:t>
      </w:r>
      <w:r w:rsidR="003A35ED">
        <w:rPr>
          <w:rFonts w:ascii="Arial" w:eastAsia="Arial" w:hAnsi="Arial" w:cs="Arial"/>
          <w:b/>
          <w:color w:val="000000"/>
        </w:rPr>
        <w:t xml:space="preserve">that </w:t>
      </w:r>
      <w:r w:rsidR="00B528FB">
        <w:rPr>
          <w:rFonts w:ascii="Arial" w:eastAsia="Arial" w:hAnsi="Arial" w:cs="Arial"/>
          <w:b/>
          <w:color w:val="000000"/>
        </w:rPr>
        <w:t>the date of the next meeting of the Council</w:t>
      </w:r>
      <w:r w:rsidR="00B528FB">
        <w:rPr>
          <w:rFonts w:ascii="Arial" w:eastAsia="Arial" w:hAnsi="Arial" w:cs="Arial"/>
          <w:b/>
        </w:rPr>
        <w:t xml:space="preserve"> </w:t>
      </w:r>
      <w:r w:rsidR="008A139A">
        <w:rPr>
          <w:rFonts w:ascii="Arial" w:eastAsia="Arial" w:hAnsi="Arial" w:cs="Arial"/>
          <w:bCs/>
        </w:rPr>
        <w:t xml:space="preserve">will be </w:t>
      </w:r>
      <w:r w:rsidR="00B528FB" w:rsidRPr="005F4EA5">
        <w:rPr>
          <w:rFonts w:ascii="Arial" w:hAnsi="Arial" w:cs="Arial"/>
          <w:bCs/>
        </w:rPr>
        <w:t>Tuesday</w:t>
      </w:r>
      <w:r w:rsidR="00B528FB">
        <w:rPr>
          <w:rFonts w:ascii="Arial" w:hAnsi="Arial" w:cs="Arial"/>
          <w:bCs/>
        </w:rPr>
        <w:t xml:space="preserve">, </w:t>
      </w:r>
      <w:r w:rsidR="00DF3020">
        <w:rPr>
          <w:rFonts w:ascii="Arial" w:hAnsi="Arial" w:cs="Arial"/>
          <w:bCs/>
        </w:rPr>
        <w:t>14</w:t>
      </w:r>
      <w:r w:rsidR="00552432" w:rsidRPr="00552432">
        <w:rPr>
          <w:rFonts w:ascii="Arial" w:hAnsi="Arial" w:cs="Arial"/>
          <w:bCs/>
          <w:vertAlign w:val="superscript"/>
        </w:rPr>
        <w:t>th</w:t>
      </w:r>
      <w:r w:rsidR="00552432">
        <w:rPr>
          <w:rFonts w:ascii="Arial" w:hAnsi="Arial" w:cs="Arial"/>
          <w:bCs/>
        </w:rPr>
        <w:t xml:space="preserve"> July 2026</w:t>
      </w:r>
    </w:p>
    <w:p w14:paraId="68B6EB55" w14:textId="77777777" w:rsidR="00552432" w:rsidRDefault="00552432" w:rsidP="00FB221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6E6EACEA" w14:textId="77777777" w:rsidR="009C3F3D" w:rsidRDefault="009C3F3D" w:rsidP="00FB221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612315DD" w14:textId="2ACB4A59" w:rsidR="00326200" w:rsidRDefault="008D0B5B" w:rsidP="009E734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Full m</w:t>
      </w:r>
      <w:r w:rsidR="00326200">
        <w:rPr>
          <w:rFonts w:ascii="Arial" w:hAnsi="Arial" w:cs="Arial"/>
          <w:bCs/>
        </w:rPr>
        <w:t>eeting</w:t>
      </w:r>
      <w:r w:rsidR="00654463">
        <w:rPr>
          <w:rFonts w:ascii="Arial" w:hAnsi="Arial" w:cs="Arial"/>
          <w:bCs/>
        </w:rPr>
        <w:t xml:space="preserve"> code </w:t>
      </w:r>
      <w:r w:rsidR="00326200">
        <w:rPr>
          <w:rFonts w:ascii="Arial" w:hAnsi="Arial" w:cs="Arial"/>
          <w:bCs/>
        </w:rPr>
        <w:t xml:space="preserve">link: </w:t>
      </w:r>
      <w:hyperlink r:id="rId12" w:history="1">
        <w:r w:rsidRPr="008D0B5B">
          <w:rPr>
            <w:rStyle w:val="Hyperlink"/>
            <w:rFonts w:ascii="Arial" w:hAnsi="Arial" w:cs="Arial"/>
            <w:bCs/>
          </w:rPr>
          <w:t>https://teams.microsoft.com/meet/37397707964757?p=FjEXxIwd8hwHWgPL22</w:t>
        </w:r>
      </w:hyperlink>
    </w:p>
    <w:sectPr w:rsidR="00326200" w:rsidSect="005D1757">
      <w:footerReference w:type="default" r:id="rId13"/>
      <w:pgSz w:w="11906" w:h="16838"/>
      <w:pgMar w:top="851" w:right="1021" w:bottom="397" w:left="1021" w:header="709" w:footer="1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223BE" w14:textId="77777777" w:rsidR="00AF2C7A" w:rsidRDefault="00AF2C7A">
      <w:pPr>
        <w:spacing w:after="0" w:line="240" w:lineRule="auto"/>
      </w:pPr>
      <w:r>
        <w:separator/>
      </w:r>
    </w:p>
  </w:endnote>
  <w:endnote w:type="continuationSeparator" w:id="0">
    <w:p w14:paraId="569C4276" w14:textId="77777777" w:rsidR="00AF2C7A" w:rsidRDefault="00AF2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771542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3BF37AF" w14:textId="3A6DAF39" w:rsidR="006175F0" w:rsidRDefault="006175F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F3B321" w14:textId="77777777" w:rsidR="00B01C0D" w:rsidRDefault="00B01C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5621F" w14:textId="77777777" w:rsidR="00AF2C7A" w:rsidRDefault="00AF2C7A">
      <w:pPr>
        <w:spacing w:after="0" w:line="240" w:lineRule="auto"/>
      </w:pPr>
      <w:r>
        <w:separator/>
      </w:r>
    </w:p>
  </w:footnote>
  <w:footnote w:type="continuationSeparator" w:id="0">
    <w:p w14:paraId="3C2FA290" w14:textId="77777777" w:rsidR="00AF2C7A" w:rsidRDefault="00AF2C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34E5A"/>
    <w:multiLevelType w:val="hybridMultilevel"/>
    <w:tmpl w:val="13A87106"/>
    <w:lvl w:ilvl="0" w:tplc="4B64C6F4">
      <w:start w:val="50"/>
      <w:numFmt w:val="bullet"/>
      <w:lvlText w:val="-"/>
      <w:lvlJc w:val="left"/>
      <w:pPr>
        <w:ind w:left="852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" w15:restartNumberingAfterBreak="0">
    <w:nsid w:val="16D35FC2"/>
    <w:multiLevelType w:val="multilevel"/>
    <w:tmpl w:val="36FCD6DC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28" w:hanging="468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B8C0F76"/>
    <w:multiLevelType w:val="hybridMultilevel"/>
    <w:tmpl w:val="A1A0EC92"/>
    <w:lvl w:ilvl="0" w:tplc="4B64C6F4">
      <w:start w:val="50"/>
      <w:numFmt w:val="bullet"/>
      <w:lvlText w:val="-"/>
      <w:lvlJc w:val="left"/>
      <w:pPr>
        <w:ind w:left="1152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27C200E1"/>
    <w:multiLevelType w:val="multilevel"/>
    <w:tmpl w:val="FF307A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28" w:hanging="468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6646A3C"/>
    <w:multiLevelType w:val="hybridMultilevel"/>
    <w:tmpl w:val="793A0E1E"/>
    <w:lvl w:ilvl="0" w:tplc="4B64C6F4">
      <w:start w:val="50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6C15F7"/>
    <w:multiLevelType w:val="hybridMultilevel"/>
    <w:tmpl w:val="B5A8A3A8"/>
    <w:lvl w:ilvl="0" w:tplc="0DF60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6687A"/>
    <w:multiLevelType w:val="hybridMultilevel"/>
    <w:tmpl w:val="AD24CFD4"/>
    <w:lvl w:ilvl="0" w:tplc="0DF60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742B4"/>
    <w:multiLevelType w:val="hybridMultilevel"/>
    <w:tmpl w:val="4E5EC0FC"/>
    <w:lvl w:ilvl="0" w:tplc="4B64C6F4">
      <w:start w:val="5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C24C2"/>
    <w:multiLevelType w:val="multilevel"/>
    <w:tmpl w:val="1764DBF2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28" w:hanging="468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13915514">
    <w:abstractNumId w:val="1"/>
  </w:num>
  <w:num w:numId="2" w16cid:durableId="1331715393">
    <w:abstractNumId w:val="8"/>
  </w:num>
  <w:num w:numId="3" w16cid:durableId="933707559">
    <w:abstractNumId w:val="3"/>
  </w:num>
  <w:num w:numId="4" w16cid:durableId="2008054859">
    <w:abstractNumId w:val="5"/>
  </w:num>
  <w:num w:numId="5" w16cid:durableId="1661419578">
    <w:abstractNumId w:val="6"/>
  </w:num>
  <w:num w:numId="6" w16cid:durableId="1769807779">
    <w:abstractNumId w:val="0"/>
  </w:num>
  <w:num w:numId="7" w16cid:durableId="1511872607">
    <w:abstractNumId w:val="2"/>
  </w:num>
  <w:num w:numId="8" w16cid:durableId="2079670262">
    <w:abstractNumId w:val="7"/>
  </w:num>
  <w:num w:numId="9" w16cid:durableId="937908609">
    <w:abstractNumId w:val="4"/>
  </w:num>
  <w:num w:numId="10" w16cid:durableId="14459219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0D"/>
    <w:rsid w:val="000057F2"/>
    <w:rsid w:val="00017800"/>
    <w:rsid w:val="00022C05"/>
    <w:rsid w:val="000235C8"/>
    <w:rsid w:val="000271F4"/>
    <w:rsid w:val="00030619"/>
    <w:rsid w:val="000341E3"/>
    <w:rsid w:val="00034402"/>
    <w:rsid w:val="000349B6"/>
    <w:rsid w:val="00041B3E"/>
    <w:rsid w:val="000447FA"/>
    <w:rsid w:val="00061BB2"/>
    <w:rsid w:val="00062153"/>
    <w:rsid w:val="000626AE"/>
    <w:rsid w:val="00063C0D"/>
    <w:rsid w:val="000671B5"/>
    <w:rsid w:val="00073190"/>
    <w:rsid w:val="0007649D"/>
    <w:rsid w:val="00077B86"/>
    <w:rsid w:val="00081ACC"/>
    <w:rsid w:val="000825E6"/>
    <w:rsid w:val="00084C86"/>
    <w:rsid w:val="00087A03"/>
    <w:rsid w:val="0009280A"/>
    <w:rsid w:val="00094AAD"/>
    <w:rsid w:val="000966A6"/>
    <w:rsid w:val="000A09F3"/>
    <w:rsid w:val="000A1E3E"/>
    <w:rsid w:val="000B0590"/>
    <w:rsid w:val="000B40C6"/>
    <w:rsid w:val="000B700B"/>
    <w:rsid w:val="000B77C0"/>
    <w:rsid w:val="000C3A43"/>
    <w:rsid w:val="000C77AC"/>
    <w:rsid w:val="000D0C62"/>
    <w:rsid w:val="000E5942"/>
    <w:rsid w:val="000E6EDD"/>
    <w:rsid w:val="000E755F"/>
    <w:rsid w:val="000F19CF"/>
    <w:rsid w:val="000F490F"/>
    <w:rsid w:val="000F6A55"/>
    <w:rsid w:val="00106B8E"/>
    <w:rsid w:val="00112BC0"/>
    <w:rsid w:val="0011417A"/>
    <w:rsid w:val="001147C3"/>
    <w:rsid w:val="00121C98"/>
    <w:rsid w:val="00126D87"/>
    <w:rsid w:val="00127194"/>
    <w:rsid w:val="00154521"/>
    <w:rsid w:val="001618D3"/>
    <w:rsid w:val="00167541"/>
    <w:rsid w:val="00171E8C"/>
    <w:rsid w:val="00173688"/>
    <w:rsid w:val="00173FD0"/>
    <w:rsid w:val="0017671B"/>
    <w:rsid w:val="00177CF8"/>
    <w:rsid w:val="001822FE"/>
    <w:rsid w:val="00182B59"/>
    <w:rsid w:val="001849A6"/>
    <w:rsid w:val="00187CA2"/>
    <w:rsid w:val="00190BA2"/>
    <w:rsid w:val="00193A3F"/>
    <w:rsid w:val="00193E06"/>
    <w:rsid w:val="00196479"/>
    <w:rsid w:val="001A276D"/>
    <w:rsid w:val="001B2B23"/>
    <w:rsid w:val="001B6358"/>
    <w:rsid w:val="001D2E20"/>
    <w:rsid w:val="001D3662"/>
    <w:rsid w:val="001D36CC"/>
    <w:rsid w:val="001D6F81"/>
    <w:rsid w:val="001E0BB7"/>
    <w:rsid w:val="001E52A2"/>
    <w:rsid w:val="001E52B3"/>
    <w:rsid w:val="001E6AEF"/>
    <w:rsid w:val="001F098C"/>
    <w:rsid w:val="001F1224"/>
    <w:rsid w:val="001F209F"/>
    <w:rsid w:val="001F216D"/>
    <w:rsid w:val="001F3DD0"/>
    <w:rsid w:val="001F3E7D"/>
    <w:rsid w:val="001F4D14"/>
    <w:rsid w:val="001F5A1E"/>
    <w:rsid w:val="001F68B6"/>
    <w:rsid w:val="00200241"/>
    <w:rsid w:val="00202F24"/>
    <w:rsid w:val="00205EC9"/>
    <w:rsid w:val="002117BF"/>
    <w:rsid w:val="00211B80"/>
    <w:rsid w:val="00212CB6"/>
    <w:rsid w:val="0021453B"/>
    <w:rsid w:val="0022359A"/>
    <w:rsid w:val="002240C5"/>
    <w:rsid w:val="00224A95"/>
    <w:rsid w:val="00227439"/>
    <w:rsid w:val="002302F4"/>
    <w:rsid w:val="00231855"/>
    <w:rsid w:val="002336EF"/>
    <w:rsid w:val="00235ACF"/>
    <w:rsid w:val="00243087"/>
    <w:rsid w:val="00247BBF"/>
    <w:rsid w:val="00250137"/>
    <w:rsid w:val="002502E5"/>
    <w:rsid w:val="00252379"/>
    <w:rsid w:val="00253591"/>
    <w:rsid w:val="00253FED"/>
    <w:rsid w:val="00254513"/>
    <w:rsid w:val="002549C1"/>
    <w:rsid w:val="00254D2D"/>
    <w:rsid w:val="002558BC"/>
    <w:rsid w:val="00256CD5"/>
    <w:rsid w:val="002605A8"/>
    <w:rsid w:val="002607BE"/>
    <w:rsid w:val="00260AD7"/>
    <w:rsid w:val="00261EFE"/>
    <w:rsid w:val="00265FFD"/>
    <w:rsid w:val="00266C39"/>
    <w:rsid w:val="002715CF"/>
    <w:rsid w:val="00273B31"/>
    <w:rsid w:val="002763CD"/>
    <w:rsid w:val="00281A85"/>
    <w:rsid w:val="00290C17"/>
    <w:rsid w:val="00291BB8"/>
    <w:rsid w:val="00295DDC"/>
    <w:rsid w:val="002A0366"/>
    <w:rsid w:val="002A15CC"/>
    <w:rsid w:val="002A35B6"/>
    <w:rsid w:val="002B074F"/>
    <w:rsid w:val="002B4F0C"/>
    <w:rsid w:val="002C0C07"/>
    <w:rsid w:val="002C2397"/>
    <w:rsid w:val="002D0F29"/>
    <w:rsid w:val="002D3566"/>
    <w:rsid w:val="002D4892"/>
    <w:rsid w:val="002E1274"/>
    <w:rsid w:val="002E4BF3"/>
    <w:rsid w:val="002F1088"/>
    <w:rsid w:val="002F2118"/>
    <w:rsid w:val="002F27E8"/>
    <w:rsid w:val="002F3BF4"/>
    <w:rsid w:val="00303B3F"/>
    <w:rsid w:val="003105A0"/>
    <w:rsid w:val="00321A73"/>
    <w:rsid w:val="0032201C"/>
    <w:rsid w:val="00324303"/>
    <w:rsid w:val="00326200"/>
    <w:rsid w:val="0033306C"/>
    <w:rsid w:val="0033382F"/>
    <w:rsid w:val="00341DC9"/>
    <w:rsid w:val="00341E19"/>
    <w:rsid w:val="0035469E"/>
    <w:rsid w:val="00356512"/>
    <w:rsid w:val="003565B8"/>
    <w:rsid w:val="003618E2"/>
    <w:rsid w:val="00363B22"/>
    <w:rsid w:val="00373BA8"/>
    <w:rsid w:val="0037504E"/>
    <w:rsid w:val="00375512"/>
    <w:rsid w:val="003764FF"/>
    <w:rsid w:val="00382B34"/>
    <w:rsid w:val="003830FF"/>
    <w:rsid w:val="003840C9"/>
    <w:rsid w:val="00384863"/>
    <w:rsid w:val="003868ED"/>
    <w:rsid w:val="003902D4"/>
    <w:rsid w:val="003915DC"/>
    <w:rsid w:val="00394C37"/>
    <w:rsid w:val="00395164"/>
    <w:rsid w:val="003A35ED"/>
    <w:rsid w:val="003A548A"/>
    <w:rsid w:val="003B0179"/>
    <w:rsid w:val="003B0282"/>
    <w:rsid w:val="003B1B7E"/>
    <w:rsid w:val="003B1CA9"/>
    <w:rsid w:val="003C0F73"/>
    <w:rsid w:val="003C5AE9"/>
    <w:rsid w:val="003D09F1"/>
    <w:rsid w:val="003D1D09"/>
    <w:rsid w:val="003E0AD4"/>
    <w:rsid w:val="003E15CC"/>
    <w:rsid w:val="003E487E"/>
    <w:rsid w:val="003E529E"/>
    <w:rsid w:val="003E7EB1"/>
    <w:rsid w:val="003F2303"/>
    <w:rsid w:val="003F65D4"/>
    <w:rsid w:val="003F718C"/>
    <w:rsid w:val="004003FD"/>
    <w:rsid w:val="00400F85"/>
    <w:rsid w:val="00401331"/>
    <w:rsid w:val="00407AF4"/>
    <w:rsid w:val="004104C7"/>
    <w:rsid w:val="004176C3"/>
    <w:rsid w:val="00420C06"/>
    <w:rsid w:val="00420CED"/>
    <w:rsid w:val="00421209"/>
    <w:rsid w:val="004237F7"/>
    <w:rsid w:val="0042390D"/>
    <w:rsid w:val="00423D9A"/>
    <w:rsid w:val="004273DC"/>
    <w:rsid w:val="004275EA"/>
    <w:rsid w:val="004370D5"/>
    <w:rsid w:val="00453475"/>
    <w:rsid w:val="004539E9"/>
    <w:rsid w:val="00456914"/>
    <w:rsid w:val="00462DB9"/>
    <w:rsid w:val="004669BB"/>
    <w:rsid w:val="0047215F"/>
    <w:rsid w:val="004728E8"/>
    <w:rsid w:val="00484389"/>
    <w:rsid w:val="00484912"/>
    <w:rsid w:val="00492C7F"/>
    <w:rsid w:val="00493C4B"/>
    <w:rsid w:val="004979C4"/>
    <w:rsid w:val="004A2ABA"/>
    <w:rsid w:val="004A33F0"/>
    <w:rsid w:val="004A3469"/>
    <w:rsid w:val="004A6B61"/>
    <w:rsid w:val="004B56B2"/>
    <w:rsid w:val="004B5D94"/>
    <w:rsid w:val="004C38BB"/>
    <w:rsid w:val="004C6E9D"/>
    <w:rsid w:val="004D0DDB"/>
    <w:rsid w:val="004D1058"/>
    <w:rsid w:val="004D1658"/>
    <w:rsid w:val="004D221E"/>
    <w:rsid w:val="004D32D0"/>
    <w:rsid w:val="004D3BA8"/>
    <w:rsid w:val="004D6B58"/>
    <w:rsid w:val="004E3DD3"/>
    <w:rsid w:val="004E3E6A"/>
    <w:rsid w:val="004F4891"/>
    <w:rsid w:val="004F6B7C"/>
    <w:rsid w:val="005061C6"/>
    <w:rsid w:val="005213BF"/>
    <w:rsid w:val="00523FA0"/>
    <w:rsid w:val="0052616B"/>
    <w:rsid w:val="005268E4"/>
    <w:rsid w:val="00542B13"/>
    <w:rsid w:val="00544EF8"/>
    <w:rsid w:val="00552432"/>
    <w:rsid w:val="005573DB"/>
    <w:rsid w:val="005637BA"/>
    <w:rsid w:val="00565CBF"/>
    <w:rsid w:val="005673CC"/>
    <w:rsid w:val="005709E2"/>
    <w:rsid w:val="005747A8"/>
    <w:rsid w:val="00574E49"/>
    <w:rsid w:val="00580F24"/>
    <w:rsid w:val="0058780C"/>
    <w:rsid w:val="00591E73"/>
    <w:rsid w:val="00595164"/>
    <w:rsid w:val="005A0544"/>
    <w:rsid w:val="005A2FF3"/>
    <w:rsid w:val="005A7375"/>
    <w:rsid w:val="005A7D4A"/>
    <w:rsid w:val="005B63C8"/>
    <w:rsid w:val="005C09AB"/>
    <w:rsid w:val="005C5223"/>
    <w:rsid w:val="005C6E8D"/>
    <w:rsid w:val="005D1757"/>
    <w:rsid w:val="005D37DB"/>
    <w:rsid w:val="005D4C97"/>
    <w:rsid w:val="005D647D"/>
    <w:rsid w:val="005D6E12"/>
    <w:rsid w:val="005D7E4D"/>
    <w:rsid w:val="005E0B2A"/>
    <w:rsid w:val="005F1E9F"/>
    <w:rsid w:val="005F39FE"/>
    <w:rsid w:val="005F4EA5"/>
    <w:rsid w:val="005F50E5"/>
    <w:rsid w:val="005F65E4"/>
    <w:rsid w:val="005F7009"/>
    <w:rsid w:val="0060786A"/>
    <w:rsid w:val="006130D4"/>
    <w:rsid w:val="00613B96"/>
    <w:rsid w:val="006175F0"/>
    <w:rsid w:val="00617600"/>
    <w:rsid w:val="006226EE"/>
    <w:rsid w:val="00626FC3"/>
    <w:rsid w:val="0063229A"/>
    <w:rsid w:val="0063676E"/>
    <w:rsid w:val="0063731D"/>
    <w:rsid w:val="00637BCE"/>
    <w:rsid w:val="00641786"/>
    <w:rsid w:val="006444D8"/>
    <w:rsid w:val="00650D7B"/>
    <w:rsid w:val="00651A2A"/>
    <w:rsid w:val="00652249"/>
    <w:rsid w:val="00652E44"/>
    <w:rsid w:val="006538B2"/>
    <w:rsid w:val="00654463"/>
    <w:rsid w:val="006577DA"/>
    <w:rsid w:val="00657B35"/>
    <w:rsid w:val="00660E39"/>
    <w:rsid w:val="00664B47"/>
    <w:rsid w:val="00666BDE"/>
    <w:rsid w:val="00670395"/>
    <w:rsid w:val="00670660"/>
    <w:rsid w:val="00672761"/>
    <w:rsid w:val="006736E5"/>
    <w:rsid w:val="00674281"/>
    <w:rsid w:val="00675CC2"/>
    <w:rsid w:val="006824CA"/>
    <w:rsid w:val="00683C20"/>
    <w:rsid w:val="006A082B"/>
    <w:rsid w:val="006A102B"/>
    <w:rsid w:val="006A15C4"/>
    <w:rsid w:val="006A31CF"/>
    <w:rsid w:val="006A53F4"/>
    <w:rsid w:val="006B11F4"/>
    <w:rsid w:val="006B6A09"/>
    <w:rsid w:val="006B6ECA"/>
    <w:rsid w:val="006C1996"/>
    <w:rsid w:val="006C5BAE"/>
    <w:rsid w:val="006C61DD"/>
    <w:rsid w:val="006D1052"/>
    <w:rsid w:val="006D14C5"/>
    <w:rsid w:val="006D2923"/>
    <w:rsid w:val="006E3278"/>
    <w:rsid w:val="006E429D"/>
    <w:rsid w:val="006E4658"/>
    <w:rsid w:val="006E7220"/>
    <w:rsid w:val="006F71A0"/>
    <w:rsid w:val="00702273"/>
    <w:rsid w:val="007063EC"/>
    <w:rsid w:val="00706E9E"/>
    <w:rsid w:val="00713950"/>
    <w:rsid w:val="00713B13"/>
    <w:rsid w:val="007157D6"/>
    <w:rsid w:val="00717F63"/>
    <w:rsid w:val="00720344"/>
    <w:rsid w:val="00721691"/>
    <w:rsid w:val="0072304B"/>
    <w:rsid w:val="00726E85"/>
    <w:rsid w:val="00733FE6"/>
    <w:rsid w:val="00734843"/>
    <w:rsid w:val="00736139"/>
    <w:rsid w:val="00742E15"/>
    <w:rsid w:val="00744887"/>
    <w:rsid w:val="00745DA2"/>
    <w:rsid w:val="007477EC"/>
    <w:rsid w:val="0075000F"/>
    <w:rsid w:val="00752794"/>
    <w:rsid w:val="00756100"/>
    <w:rsid w:val="00762C72"/>
    <w:rsid w:val="007706D7"/>
    <w:rsid w:val="00770750"/>
    <w:rsid w:val="00770B61"/>
    <w:rsid w:val="007711AA"/>
    <w:rsid w:val="00771A0D"/>
    <w:rsid w:val="00772186"/>
    <w:rsid w:val="007768D8"/>
    <w:rsid w:val="0078011A"/>
    <w:rsid w:val="0078363A"/>
    <w:rsid w:val="00786864"/>
    <w:rsid w:val="00796275"/>
    <w:rsid w:val="007A193E"/>
    <w:rsid w:val="007B4613"/>
    <w:rsid w:val="007B4A1F"/>
    <w:rsid w:val="007B603B"/>
    <w:rsid w:val="007B78E4"/>
    <w:rsid w:val="007C1F27"/>
    <w:rsid w:val="007C37AD"/>
    <w:rsid w:val="007C52FA"/>
    <w:rsid w:val="007D1350"/>
    <w:rsid w:val="007D1F46"/>
    <w:rsid w:val="007D214D"/>
    <w:rsid w:val="007E3349"/>
    <w:rsid w:val="007E71C5"/>
    <w:rsid w:val="007F6962"/>
    <w:rsid w:val="00800459"/>
    <w:rsid w:val="00800B6C"/>
    <w:rsid w:val="00806C1C"/>
    <w:rsid w:val="008106B6"/>
    <w:rsid w:val="008200C7"/>
    <w:rsid w:val="00821916"/>
    <w:rsid w:val="00836114"/>
    <w:rsid w:val="00836D87"/>
    <w:rsid w:val="00840270"/>
    <w:rsid w:val="00842B0B"/>
    <w:rsid w:val="00843B24"/>
    <w:rsid w:val="0084630C"/>
    <w:rsid w:val="00846438"/>
    <w:rsid w:val="00847230"/>
    <w:rsid w:val="0085189B"/>
    <w:rsid w:val="00862BDD"/>
    <w:rsid w:val="0086621C"/>
    <w:rsid w:val="00867C5E"/>
    <w:rsid w:val="008751E3"/>
    <w:rsid w:val="008845FC"/>
    <w:rsid w:val="0088610B"/>
    <w:rsid w:val="00892285"/>
    <w:rsid w:val="008A139A"/>
    <w:rsid w:val="008A1617"/>
    <w:rsid w:val="008A235E"/>
    <w:rsid w:val="008A44A9"/>
    <w:rsid w:val="008A7AD3"/>
    <w:rsid w:val="008B4E43"/>
    <w:rsid w:val="008B4EE4"/>
    <w:rsid w:val="008B515C"/>
    <w:rsid w:val="008B5C0A"/>
    <w:rsid w:val="008C1F01"/>
    <w:rsid w:val="008D0B5B"/>
    <w:rsid w:val="008D1325"/>
    <w:rsid w:val="008D141E"/>
    <w:rsid w:val="008D4A2E"/>
    <w:rsid w:val="008E0C8C"/>
    <w:rsid w:val="008E7FD0"/>
    <w:rsid w:val="008F1359"/>
    <w:rsid w:val="008F16C1"/>
    <w:rsid w:val="008F6AB6"/>
    <w:rsid w:val="00901EA9"/>
    <w:rsid w:val="009048EC"/>
    <w:rsid w:val="00912575"/>
    <w:rsid w:val="00920C9D"/>
    <w:rsid w:val="00923B54"/>
    <w:rsid w:val="009315EE"/>
    <w:rsid w:val="009337DF"/>
    <w:rsid w:val="00933FCD"/>
    <w:rsid w:val="00937FEC"/>
    <w:rsid w:val="0094103B"/>
    <w:rsid w:val="00941B2F"/>
    <w:rsid w:val="00942AC9"/>
    <w:rsid w:val="00945FC3"/>
    <w:rsid w:val="0094661C"/>
    <w:rsid w:val="00951A3F"/>
    <w:rsid w:val="00954AA3"/>
    <w:rsid w:val="00955C44"/>
    <w:rsid w:val="009568D0"/>
    <w:rsid w:val="0096196C"/>
    <w:rsid w:val="00965319"/>
    <w:rsid w:val="0096687E"/>
    <w:rsid w:val="00966974"/>
    <w:rsid w:val="00966975"/>
    <w:rsid w:val="009669A5"/>
    <w:rsid w:val="009767AA"/>
    <w:rsid w:val="00983F2B"/>
    <w:rsid w:val="009852D5"/>
    <w:rsid w:val="00985B0F"/>
    <w:rsid w:val="00985FE9"/>
    <w:rsid w:val="00991C9F"/>
    <w:rsid w:val="00993585"/>
    <w:rsid w:val="009A10BF"/>
    <w:rsid w:val="009A5591"/>
    <w:rsid w:val="009B0B8B"/>
    <w:rsid w:val="009B5BF2"/>
    <w:rsid w:val="009B60FA"/>
    <w:rsid w:val="009C3F3D"/>
    <w:rsid w:val="009C7C1E"/>
    <w:rsid w:val="009D20D7"/>
    <w:rsid w:val="009E3AC6"/>
    <w:rsid w:val="009E3D03"/>
    <w:rsid w:val="009E7346"/>
    <w:rsid w:val="009F0E7C"/>
    <w:rsid w:val="009F4AB7"/>
    <w:rsid w:val="009F4ACD"/>
    <w:rsid w:val="009F4D8B"/>
    <w:rsid w:val="009F7EA1"/>
    <w:rsid w:val="00A011B5"/>
    <w:rsid w:val="00A012F2"/>
    <w:rsid w:val="00A03098"/>
    <w:rsid w:val="00A147DF"/>
    <w:rsid w:val="00A16442"/>
    <w:rsid w:val="00A22553"/>
    <w:rsid w:val="00A333CB"/>
    <w:rsid w:val="00A35C8B"/>
    <w:rsid w:val="00A37BC9"/>
    <w:rsid w:val="00A37E83"/>
    <w:rsid w:val="00A40422"/>
    <w:rsid w:val="00A40AAB"/>
    <w:rsid w:val="00A46BB5"/>
    <w:rsid w:val="00A51156"/>
    <w:rsid w:val="00A51D79"/>
    <w:rsid w:val="00A537EB"/>
    <w:rsid w:val="00A53D3C"/>
    <w:rsid w:val="00A552C5"/>
    <w:rsid w:val="00A62546"/>
    <w:rsid w:val="00A6282F"/>
    <w:rsid w:val="00A636BF"/>
    <w:rsid w:val="00A64335"/>
    <w:rsid w:val="00A66E6E"/>
    <w:rsid w:val="00A71CF3"/>
    <w:rsid w:val="00A720DB"/>
    <w:rsid w:val="00A73D9D"/>
    <w:rsid w:val="00A758F1"/>
    <w:rsid w:val="00A803A0"/>
    <w:rsid w:val="00A819BE"/>
    <w:rsid w:val="00A85C62"/>
    <w:rsid w:val="00A85F93"/>
    <w:rsid w:val="00A86638"/>
    <w:rsid w:val="00A86E16"/>
    <w:rsid w:val="00A9164B"/>
    <w:rsid w:val="00A9434F"/>
    <w:rsid w:val="00AA23E6"/>
    <w:rsid w:val="00AB0130"/>
    <w:rsid w:val="00AB4FF2"/>
    <w:rsid w:val="00AC09B3"/>
    <w:rsid w:val="00AC11D3"/>
    <w:rsid w:val="00AD174B"/>
    <w:rsid w:val="00AD1F71"/>
    <w:rsid w:val="00AD3C3A"/>
    <w:rsid w:val="00AD6171"/>
    <w:rsid w:val="00AE4DDF"/>
    <w:rsid w:val="00AF2C7A"/>
    <w:rsid w:val="00AF6271"/>
    <w:rsid w:val="00AF6686"/>
    <w:rsid w:val="00AF7149"/>
    <w:rsid w:val="00B01C0D"/>
    <w:rsid w:val="00B06DB3"/>
    <w:rsid w:val="00B07321"/>
    <w:rsid w:val="00B109BC"/>
    <w:rsid w:val="00B113C8"/>
    <w:rsid w:val="00B124EA"/>
    <w:rsid w:val="00B13ABD"/>
    <w:rsid w:val="00B152C0"/>
    <w:rsid w:val="00B16CBF"/>
    <w:rsid w:val="00B30E27"/>
    <w:rsid w:val="00B30EBD"/>
    <w:rsid w:val="00B32CA3"/>
    <w:rsid w:val="00B36F53"/>
    <w:rsid w:val="00B4690F"/>
    <w:rsid w:val="00B46926"/>
    <w:rsid w:val="00B528FB"/>
    <w:rsid w:val="00B55160"/>
    <w:rsid w:val="00B624E8"/>
    <w:rsid w:val="00B64D26"/>
    <w:rsid w:val="00B72A15"/>
    <w:rsid w:val="00B763CA"/>
    <w:rsid w:val="00B77B66"/>
    <w:rsid w:val="00B80712"/>
    <w:rsid w:val="00B8183A"/>
    <w:rsid w:val="00B82E32"/>
    <w:rsid w:val="00B837B2"/>
    <w:rsid w:val="00B83917"/>
    <w:rsid w:val="00B84878"/>
    <w:rsid w:val="00B9039B"/>
    <w:rsid w:val="00B94585"/>
    <w:rsid w:val="00BA0E6B"/>
    <w:rsid w:val="00BA10BC"/>
    <w:rsid w:val="00BA305F"/>
    <w:rsid w:val="00BA318A"/>
    <w:rsid w:val="00BA32E5"/>
    <w:rsid w:val="00BA38DC"/>
    <w:rsid w:val="00BB0944"/>
    <w:rsid w:val="00BC265F"/>
    <w:rsid w:val="00BC71EA"/>
    <w:rsid w:val="00BC75BB"/>
    <w:rsid w:val="00BD00B7"/>
    <w:rsid w:val="00BD0EDE"/>
    <w:rsid w:val="00BD16DD"/>
    <w:rsid w:val="00BD29EF"/>
    <w:rsid w:val="00BD52C3"/>
    <w:rsid w:val="00BD65A8"/>
    <w:rsid w:val="00BE3CAA"/>
    <w:rsid w:val="00BE4165"/>
    <w:rsid w:val="00BE5ED2"/>
    <w:rsid w:val="00BE608E"/>
    <w:rsid w:val="00BF4577"/>
    <w:rsid w:val="00BF4A9F"/>
    <w:rsid w:val="00BF63E7"/>
    <w:rsid w:val="00BF6DBE"/>
    <w:rsid w:val="00C00316"/>
    <w:rsid w:val="00C00D0D"/>
    <w:rsid w:val="00C04053"/>
    <w:rsid w:val="00C05790"/>
    <w:rsid w:val="00C07E76"/>
    <w:rsid w:val="00C2203F"/>
    <w:rsid w:val="00C23406"/>
    <w:rsid w:val="00C30537"/>
    <w:rsid w:val="00C33D04"/>
    <w:rsid w:val="00C40C8A"/>
    <w:rsid w:val="00C46AE0"/>
    <w:rsid w:val="00C61E6F"/>
    <w:rsid w:val="00C64121"/>
    <w:rsid w:val="00C6756B"/>
    <w:rsid w:val="00C675B5"/>
    <w:rsid w:val="00C67A28"/>
    <w:rsid w:val="00C7119A"/>
    <w:rsid w:val="00C72B8A"/>
    <w:rsid w:val="00C77EF6"/>
    <w:rsid w:val="00C8624E"/>
    <w:rsid w:val="00CA438E"/>
    <w:rsid w:val="00CA5622"/>
    <w:rsid w:val="00CA59FD"/>
    <w:rsid w:val="00CC1A07"/>
    <w:rsid w:val="00CC2BD3"/>
    <w:rsid w:val="00CD104D"/>
    <w:rsid w:val="00CD1B6D"/>
    <w:rsid w:val="00CD745E"/>
    <w:rsid w:val="00CE2480"/>
    <w:rsid w:val="00CE3D36"/>
    <w:rsid w:val="00D003FA"/>
    <w:rsid w:val="00D02722"/>
    <w:rsid w:val="00D07D0D"/>
    <w:rsid w:val="00D16496"/>
    <w:rsid w:val="00D16B27"/>
    <w:rsid w:val="00D22D87"/>
    <w:rsid w:val="00D23470"/>
    <w:rsid w:val="00D24A41"/>
    <w:rsid w:val="00D25E46"/>
    <w:rsid w:val="00D263A3"/>
    <w:rsid w:val="00D337D8"/>
    <w:rsid w:val="00D33991"/>
    <w:rsid w:val="00D35AD7"/>
    <w:rsid w:val="00D4501D"/>
    <w:rsid w:val="00D45357"/>
    <w:rsid w:val="00D46F76"/>
    <w:rsid w:val="00D6239D"/>
    <w:rsid w:val="00D627C7"/>
    <w:rsid w:val="00D757B3"/>
    <w:rsid w:val="00D75AD5"/>
    <w:rsid w:val="00D76F7D"/>
    <w:rsid w:val="00D80072"/>
    <w:rsid w:val="00D81CDD"/>
    <w:rsid w:val="00D85128"/>
    <w:rsid w:val="00D90D1D"/>
    <w:rsid w:val="00D92A87"/>
    <w:rsid w:val="00D96CE1"/>
    <w:rsid w:val="00DA05A0"/>
    <w:rsid w:val="00DA3E9B"/>
    <w:rsid w:val="00DB048C"/>
    <w:rsid w:val="00DC29CA"/>
    <w:rsid w:val="00DE3463"/>
    <w:rsid w:val="00DE4C34"/>
    <w:rsid w:val="00DF13DB"/>
    <w:rsid w:val="00DF16F8"/>
    <w:rsid w:val="00DF2B06"/>
    <w:rsid w:val="00DF3020"/>
    <w:rsid w:val="00DF595C"/>
    <w:rsid w:val="00E00687"/>
    <w:rsid w:val="00E1718D"/>
    <w:rsid w:val="00E1728B"/>
    <w:rsid w:val="00E30A94"/>
    <w:rsid w:val="00E30AD2"/>
    <w:rsid w:val="00E31A9C"/>
    <w:rsid w:val="00E374CC"/>
    <w:rsid w:val="00E37F38"/>
    <w:rsid w:val="00E540DD"/>
    <w:rsid w:val="00E5656D"/>
    <w:rsid w:val="00E57739"/>
    <w:rsid w:val="00E6387F"/>
    <w:rsid w:val="00E63E42"/>
    <w:rsid w:val="00E64451"/>
    <w:rsid w:val="00E65EAB"/>
    <w:rsid w:val="00E66280"/>
    <w:rsid w:val="00E7005C"/>
    <w:rsid w:val="00E726C5"/>
    <w:rsid w:val="00E75C80"/>
    <w:rsid w:val="00E80762"/>
    <w:rsid w:val="00E81ACA"/>
    <w:rsid w:val="00E82F8E"/>
    <w:rsid w:val="00E85862"/>
    <w:rsid w:val="00E8629F"/>
    <w:rsid w:val="00E87001"/>
    <w:rsid w:val="00E95508"/>
    <w:rsid w:val="00E97EF7"/>
    <w:rsid w:val="00EA1128"/>
    <w:rsid w:val="00EA409F"/>
    <w:rsid w:val="00EA5E4A"/>
    <w:rsid w:val="00EB59AB"/>
    <w:rsid w:val="00EC27D4"/>
    <w:rsid w:val="00EC2912"/>
    <w:rsid w:val="00ED027D"/>
    <w:rsid w:val="00ED2795"/>
    <w:rsid w:val="00ED2CCF"/>
    <w:rsid w:val="00ED5249"/>
    <w:rsid w:val="00ED6B63"/>
    <w:rsid w:val="00EE276A"/>
    <w:rsid w:val="00EE3217"/>
    <w:rsid w:val="00EE5743"/>
    <w:rsid w:val="00EE62DA"/>
    <w:rsid w:val="00EF2F76"/>
    <w:rsid w:val="00EF361A"/>
    <w:rsid w:val="00EF61D3"/>
    <w:rsid w:val="00F167C5"/>
    <w:rsid w:val="00F170E2"/>
    <w:rsid w:val="00F258C8"/>
    <w:rsid w:val="00F271D9"/>
    <w:rsid w:val="00F2738A"/>
    <w:rsid w:val="00F307D0"/>
    <w:rsid w:val="00F45F4C"/>
    <w:rsid w:val="00F541FB"/>
    <w:rsid w:val="00F55F1A"/>
    <w:rsid w:val="00F56161"/>
    <w:rsid w:val="00F562D4"/>
    <w:rsid w:val="00F6249A"/>
    <w:rsid w:val="00F65545"/>
    <w:rsid w:val="00F6623E"/>
    <w:rsid w:val="00F66D4F"/>
    <w:rsid w:val="00F727D8"/>
    <w:rsid w:val="00FA10D7"/>
    <w:rsid w:val="00FA1B38"/>
    <w:rsid w:val="00FA6684"/>
    <w:rsid w:val="00FB0B65"/>
    <w:rsid w:val="00FB2214"/>
    <w:rsid w:val="00FB3ECA"/>
    <w:rsid w:val="00FC2732"/>
    <w:rsid w:val="00FC55E9"/>
    <w:rsid w:val="00FC682F"/>
    <w:rsid w:val="00FC7EB3"/>
    <w:rsid w:val="00FC7F0C"/>
    <w:rsid w:val="00FE00C4"/>
    <w:rsid w:val="00FE1433"/>
    <w:rsid w:val="00FE2CEE"/>
    <w:rsid w:val="00FF3732"/>
    <w:rsid w:val="00FF4691"/>
    <w:rsid w:val="00FF4933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E97C9"/>
  <w15:docId w15:val="{1AC1F86C-D4EB-4E4C-98E3-480F6AAD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8E0C8C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17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5F0"/>
  </w:style>
  <w:style w:type="paragraph" w:styleId="Footer">
    <w:name w:val="footer"/>
    <w:basedOn w:val="Normal"/>
    <w:link w:val="FooterChar"/>
    <w:uiPriority w:val="99"/>
    <w:unhideWhenUsed/>
    <w:rsid w:val="00617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5F0"/>
  </w:style>
  <w:style w:type="character" w:styleId="Hyperlink">
    <w:name w:val="Hyperlink"/>
    <w:basedOn w:val="DefaultParagraphFont"/>
    <w:uiPriority w:val="99"/>
    <w:unhideWhenUsed/>
    <w:rsid w:val="00A333C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3CB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892285"/>
    <w:pPr>
      <w:spacing w:after="0" w:line="240" w:lineRule="auto"/>
    </w:pPr>
    <w:rPr>
      <w:rFonts w:ascii="Arial" w:eastAsiaTheme="minorHAnsi" w:hAnsi="Arial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92285"/>
    <w:rPr>
      <w:rFonts w:ascii="Arial" w:eastAsiaTheme="minorHAnsi" w:hAnsi="Arial" w:cstheme="minorBidi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F2738A"/>
    <w:pPr>
      <w:ind w:left="720"/>
      <w:contextualSpacing/>
    </w:pPr>
  </w:style>
  <w:style w:type="table" w:styleId="TableGrid">
    <w:name w:val="Table Grid"/>
    <w:basedOn w:val="TableNormal"/>
    <w:uiPriority w:val="39"/>
    <w:rsid w:val="00AF7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262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trefriwcommunitycouncil.co.u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eams.microsoft.com/meet/37397707964757?p=FjEXxIwd8hwHWgPL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teams.microsoft.com/meet/37397707964757?p=FjEXxIwd8hwHWgPL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C8376-F545-48E3-9AE0-BE98E6E5E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Vikki</dc:creator>
  <cp:lastModifiedBy>Vikki Teasdale</cp:lastModifiedBy>
  <cp:revision>234</cp:revision>
  <cp:lastPrinted>2025-06-12T09:54:00Z</cp:lastPrinted>
  <dcterms:created xsi:type="dcterms:W3CDTF">2024-06-06T11:52:00Z</dcterms:created>
  <dcterms:modified xsi:type="dcterms:W3CDTF">2026-06-09T08:53:00Z</dcterms:modified>
</cp:coreProperties>
</file>